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ABD4" w14:textId="77777777" w:rsidR="001A1B01" w:rsidRDefault="005F29D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Arial" w:cs="Arial"/>
          <w:b/>
          <w:sz w:val="18"/>
          <w:szCs w:val="18"/>
        </w:rPr>
      </w:pPr>
      <w:r>
        <w:rPr>
          <w:rFonts w:cs="Arial"/>
          <w:b/>
          <w:sz w:val="18"/>
          <w:szCs w:val="18"/>
          <w:u w:val="single"/>
        </w:rPr>
        <w:t>SEGUNDA VICE-PRESIDÊNCIA</w:t>
      </w:r>
    </w:p>
    <w:p w14:paraId="74F6AB45" w14:textId="77777777" w:rsidR="001A1B01" w:rsidRDefault="001A1B0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18"/>
          <w:szCs w:val="18"/>
          <w:u w:val="single"/>
        </w:rPr>
      </w:pPr>
    </w:p>
    <w:p w14:paraId="36156C4E" w14:textId="77777777" w:rsidR="001A1B01" w:rsidRDefault="005F29D8">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sz w:val="18"/>
          <w:szCs w:val="18"/>
        </w:rPr>
      </w:pPr>
      <w:r>
        <w:rPr>
          <w:rFonts w:ascii="Arial" w:hAnsi="Arial" w:cs="Arial"/>
          <w:b/>
          <w:bCs/>
          <w:sz w:val="18"/>
          <w:szCs w:val="18"/>
          <w:u w:val="single"/>
          <w:lang w:val="de-DE"/>
        </w:rPr>
        <w:t>ESCOLA JUDICIAL DESEMBARGADOR ED</w:t>
      </w:r>
      <w:r>
        <w:rPr>
          <w:rFonts w:ascii="Arial" w:hAnsi="Arial" w:cs="Arial"/>
          <w:b/>
          <w:bCs/>
          <w:sz w:val="18"/>
          <w:szCs w:val="18"/>
          <w:u w:val="single"/>
          <w:lang w:val="pt-PT"/>
        </w:rPr>
        <w:t>É</w:t>
      </w:r>
      <w:r>
        <w:rPr>
          <w:rFonts w:ascii="Arial" w:hAnsi="Arial" w:cs="Arial"/>
          <w:b/>
          <w:bCs/>
          <w:sz w:val="18"/>
          <w:szCs w:val="18"/>
          <w:u w:val="single"/>
          <w:lang w:val="de-DE"/>
        </w:rPr>
        <w:t>SIO FERNANDES</w:t>
      </w:r>
    </w:p>
    <w:p w14:paraId="6EE8B816" w14:textId="77777777" w:rsidR="001A1B01" w:rsidRDefault="001A1B01">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b/>
          <w:bCs/>
          <w:sz w:val="18"/>
          <w:szCs w:val="18"/>
          <w:u w:val="single"/>
        </w:rPr>
      </w:pPr>
    </w:p>
    <w:p w14:paraId="70EB1655" w14:textId="77777777" w:rsidR="001A1B01" w:rsidRDefault="005F29D8">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sz w:val="18"/>
          <w:szCs w:val="18"/>
        </w:rPr>
      </w:pPr>
      <w:r>
        <w:rPr>
          <w:rFonts w:ascii="Arial" w:hAnsi="Arial" w:cs="Arial"/>
          <w:b/>
          <w:bCs/>
          <w:sz w:val="18"/>
          <w:szCs w:val="18"/>
          <w:u w:val="single"/>
          <w:lang w:val="de-DE"/>
        </w:rPr>
        <w:t>DIRETORIA EXECUTIVA DE DESENVOLVIMENTO DE PESSOAS</w:t>
      </w:r>
    </w:p>
    <w:p w14:paraId="05C49BEA" w14:textId="77777777" w:rsidR="001A1B01" w:rsidRDefault="001A1B01">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b/>
          <w:bCs/>
          <w:sz w:val="18"/>
          <w:szCs w:val="18"/>
          <w:u w:val="single"/>
        </w:rPr>
      </w:pPr>
    </w:p>
    <w:p w14:paraId="629E1C2C" w14:textId="77777777" w:rsidR="001A1B01" w:rsidRDefault="005F29D8">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hAnsi="Arial" w:cs="Arial"/>
          <w:sz w:val="18"/>
          <w:szCs w:val="18"/>
          <w:lang w:val="pt-PT"/>
        </w:rPr>
      </w:pPr>
      <w:r>
        <w:rPr>
          <w:rFonts w:ascii="Arial" w:hAnsi="Arial" w:cs="Arial"/>
          <w:sz w:val="18"/>
          <w:szCs w:val="18"/>
          <w:lang w:val="pt-PT"/>
        </w:rPr>
        <w:t>Diretora Executiva: Thelma Regina Cardoso</w:t>
      </w:r>
    </w:p>
    <w:p w14:paraId="5B47CD1D" w14:textId="77777777" w:rsidR="00CA6E85" w:rsidRDefault="00CA6E85">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hAnsi="Arial" w:cs="Arial"/>
          <w:sz w:val="18"/>
          <w:szCs w:val="18"/>
          <w:lang w:val="pt-PT"/>
        </w:rPr>
      </w:pPr>
    </w:p>
    <w:p w14:paraId="3EE791F7" w14:textId="12EE4E8A" w:rsidR="00CA6E85" w:rsidRDefault="00CA6E85">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sz w:val="18"/>
          <w:szCs w:val="18"/>
        </w:rPr>
      </w:pPr>
      <w:r>
        <w:rPr>
          <w:rFonts w:ascii="Arial" w:hAnsi="Arial" w:cs="Arial"/>
          <w:sz w:val="18"/>
          <w:szCs w:val="18"/>
          <w:shd w:val="clear" w:color="auto" w:fill="FFFFFF"/>
        </w:rPr>
        <w:t>Gerente de Planejamento e Desenvolvimento Pedagógico: Inah Maria Szerman Rezende</w:t>
      </w:r>
    </w:p>
    <w:p w14:paraId="66ABBEB7" w14:textId="77777777" w:rsidR="001A1B01" w:rsidRDefault="001A1B01">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sz w:val="18"/>
          <w:szCs w:val="18"/>
        </w:rPr>
      </w:pPr>
    </w:p>
    <w:p w14:paraId="65C0608C" w14:textId="77777777" w:rsidR="001A1B01" w:rsidRDefault="007927C3">
      <w:pPr>
        <w:pStyle w:val="Corpo"/>
        <w:tabs>
          <w:tab w:val="left" w:pos="900"/>
          <w:tab w:val="left" w:pos="1800"/>
          <w:tab w:val="left" w:pos="2700"/>
          <w:tab w:val="left" w:pos="3600"/>
          <w:tab w:val="left" w:pos="4500"/>
          <w:tab w:val="left" w:pos="5400"/>
          <w:tab w:val="left" w:pos="6300"/>
          <w:tab w:val="left" w:pos="7200"/>
          <w:tab w:val="left" w:pos="8100"/>
          <w:tab w:val="left" w:pos="9000"/>
          <w:tab w:val="left" w:pos="9900"/>
          <w:tab w:val="left" w:pos="10038"/>
          <w:tab w:val="left" w:pos="10080"/>
        </w:tabs>
        <w:spacing w:after="0" w:line="240" w:lineRule="auto"/>
        <w:jc w:val="center"/>
        <w:rPr>
          <w:rFonts w:ascii="Arial" w:eastAsia="Arial" w:hAnsi="Arial" w:cs="Arial"/>
          <w:sz w:val="18"/>
          <w:szCs w:val="18"/>
        </w:rPr>
      </w:pPr>
      <w:r>
        <w:rPr>
          <w:rFonts w:ascii="Arial" w:hAnsi="Arial"/>
          <w:sz w:val="18"/>
          <w:szCs w:val="18"/>
          <w:lang w:val="pt-PT"/>
        </w:rPr>
        <w:t>Gerente Administrativa de Formaçã</w:t>
      </w:r>
      <w:r>
        <w:rPr>
          <w:rFonts w:ascii="Arial" w:hAnsi="Arial"/>
          <w:sz w:val="18"/>
          <w:szCs w:val="18"/>
          <w:lang w:val="it-IT"/>
        </w:rPr>
        <w:t>o</w:t>
      </w:r>
      <w:r w:rsidR="005F29D8">
        <w:rPr>
          <w:rFonts w:ascii="Arial" w:hAnsi="Arial" w:cs="Arial"/>
          <w:sz w:val="18"/>
          <w:szCs w:val="18"/>
          <w:lang w:val="it-IT"/>
        </w:rPr>
        <w:t>: Lorena Assun</w:t>
      </w:r>
      <w:r w:rsidR="005F29D8">
        <w:rPr>
          <w:rFonts w:ascii="Arial" w:hAnsi="Arial" w:cs="Arial"/>
          <w:sz w:val="18"/>
          <w:szCs w:val="18"/>
          <w:lang w:val="pt-PT"/>
        </w:rPr>
        <w:t>çã</w:t>
      </w:r>
      <w:r w:rsidR="005F29D8">
        <w:rPr>
          <w:rFonts w:ascii="Arial" w:hAnsi="Arial" w:cs="Arial"/>
          <w:sz w:val="18"/>
          <w:szCs w:val="18"/>
        </w:rPr>
        <w:t>o Belleza Colares</w:t>
      </w:r>
    </w:p>
    <w:p w14:paraId="2044D48C" w14:textId="77777777" w:rsidR="001A1B01" w:rsidRDefault="001A1B01">
      <w:pPr>
        <w:pStyle w:val="Corpo"/>
        <w:tabs>
          <w:tab w:val="left" w:pos="900"/>
          <w:tab w:val="left" w:pos="1800"/>
          <w:tab w:val="left" w:pos="2700"/>
          <w:tab w:val="left" w:pos="3600"/>
          <w:tab w:val="left" w:pos="4500"/>
          <w:tab w:val="left" w:pos="5400"/>
          <w:tab w:val="left" w:pos="6300"/>
          <w:tab w:val="left" w:pos="7200"/>
          <w:tab w:val="left" w:pos="8100"/>
          <w:tab w:val="left" w:pos="9000"/>
          <w:tab w:val="left" w:pos="9698"/>
        </w:tabs>
        <w:spacing w:after="0"/>
        <w:jc w:val="center"/>
        <w:rPr>
          <w:rFonts w:ascii="Arial" w:eastAsia="Arial" w:hAnsi="Arial" w:cs="Arial"/>
          <w:sz w:val="18"/>
          <w:szCs w:val="18"/>
        </w:rPr>
      </w:pPr>
    </w:p>
    <w:p w14:paraId="0B9AB1BD" w14:textId="77777777" w:rsidR="001A1B01" w:rsidRDefault="001A1B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jc w:val="center"/>
        <w:rPr>
          <w:rFonts w:ascii="Arial" w:eastAsia="Arial" w:hAnsi="Arial" w:cs="Arial"/>
          <w:b/>
          <w:bCs/>
          <w:sz w:val="18"/>
          <w:szCs w:val="18"/>
        </w:rPr>
      </w:pPr>
    </w:p>
    <w:p w14:paraId="7234D59A" w14:textId="77777777" w:rsidR="00EF3562" w:rsidRPr="00C83BE7" w:rsidRDefault="00EF3562" w:rsidP="00EF3562">
      <w:pPr>
        <w:spacing w:line="320" w:lineRule="exact"/>
        <w:jc w:val="center"/>
        <w:rPr>
          <w:rFonts w:ascii="Arial" w:eastAsia="Times New Roman" w:hAnsi="Arial" w:cs="Arial"/>
          <w:b/>
          <w:sz w:val="20"/>
          <w:szCs w:val="20"/>
        </w:rPr>
      </w:pPr>
      <w:r w:rsidRPr="00C83BE7">
        <w:rPr>
          <w:rFonts w:ascii="Arial" w:eastAsia="Times New Roman" w:hAnsi="Arial" w:cs="Arial"/>
          <w:b/>
          <w:sz w:val="20"/>
          <w:szCs w:val="20"/>
        </w:rPr>
        <w:t>Curso</w:t>
      </w:r>
    </w:p>
    <w:p w14:paraId="6FF36363" w14:textId="77777777" w:rsidR="00EF3562" w:rsidRDefault="00EF3562" w:rsidP="00EF3562">
      <w:pPr>
        <w:spacing w:line="320" w:lineRule="exact"/>
        <w:jc w:val="center"/>
        <w:rPr>
          <w:rFonts w:ascii="Arial" w:eastAsia="Times New Roman" w:hAnsi="Arial" w:cs="Arial"/>
          <w:b/>
          <w:sz w:val="20"/>
          <w:szCs w:val="20"/>
        </w:rPr>
      </w:pPr>
      <w:r w:rsidRPr="00C83BE7">
        <w:rPr>
          <w:rFonts w:ascii="Arial" w:eastAsia="Times New Roman" w:hAnsi="Arial" w:cs="Arial"/>
          <w:b/>
          <w:sz w:val="20"/>
          <w:szCs w:val="20"/>
        </w:rPr>
        <w:t>“</w:t>
      </w:r>
      <w:r>
        <w:rPr>
          <w:rFonts w:ascii="Arial" w:eastAsia="Times New Roman" w:hAnsi="Arial" w:cs="Arial"/>
          <w:b/>
          <w:sz w:val="20"/>
          <w:szCs w:val="20"/>
        </w:rPr>
        <w:t xml:space="preserve">Práticas de Secretaria </w:t>
      </w:r>
      <w:r w:rsidRPr="003C0CB3">
        <w:rPr>
          <w:rFonts w:ascii="Arial" w:eastAsia="Times New Roman" w:hAnsi="Arial" w:cs="Arial"/>
          <w:b/>
          <w:sz w:val="20"/>
          <w:szCs w:val="20"/>
        </w:rPr>
        <w:t>- Módulo Cível - Nível Básico"</w:t>
      </w:r>
    </w:p>
    <w:p w14:paraId="6738C346" w14:textId="77777777" w:rsidR="00EF3562" w:rsidRPr="00C83BE7" w:rsidRDefault="00EF3562" w:rsidP="00EF3562">
      <w:pPr>
        <w:spacing w:line="320" w:lineRule="exact"/>
        <w:jc w:val="center"/>
        <w:rPr>
          <w:rFonts w:ascii="Arial" w:eastAsia="Times New Roman" w:hAnsi="Arial" w:cs="Arial"/>
          <w:b/>
          <w:sz w:val="18"/>
          <w:szCs w:val="18"/>
        </w:rPr>
      </w:pPr>
    </w:p>
    <w:p w14:paraId="7A9FA9A2" w14:textId="77777777" w:rsidR="00AF5E0D" w:rsidRPr="00AF5E0D" w:rsidRDefault="00AF5E0D" w:rsidP="00AF5E0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rFonts w:ascii="Arial" w:hAnsi="Arial" w:cs="Arial"/>
          <w:b/>
          <w:bCs/>
          <w:sz w:val="18"/>
          <w:szCs w:val="18"/>
          <w:lang w:val="pt-PT"/>
        </w:rPr>
      </w:pPr>
      <w:r w:rsidRPr="00AF5E0D">
        <w:rPr>
          <w:rFonts w:ascii="Arial" w:hAnsi="Arial" w:cs="Arial"/>
          <w:b/>
          <w:bCs/>
          <w:sz w:val="18"/>
          <w:szCs w:val="18"/>
          <w:lang w:val="pt-PT"/>
        </w:rPr>
        <w:t>Modalidade: a Distância</w:t>
      </w:r>
    </w:p>
    <w:p w14:paraId="232BF127" w14:textId="3EC2E125" w:rsidR="001A1B01" w:rsidRDefault="00AF5E0D" w:rsidP="00AF5E0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jc w:val="center"/>
        <w:rPr>
          <w:rFonts w:ascii="Arial" w:hAnsi="Arial" w:cs="Arial"/>
          <w:b/>
          <w:bCs/>
          <w:sz w:val="18"/>
          <w:szCs w:val="18"/>
          <w:lang w:val="pt-PT"/>
        </w:rPr>
      </w:pPr>
      <w:r w:rsidRPr="00AF5E0D">
        <w:rPr>
          <w:rFonts w:ascii="Arial" w:hAnsi="Arial" w:cs="Arial"/>
          <w:b/>
          <w:bCs/>
          <w:sz w:val="18"/>
          <w:szCs w:val="18"/>
          <w:lang w:val="pt-PT"/>
        </w:rPr>
        <w:t>Oferta Permanente</w:t>
      </w:r>
    </w:p>
    <w:p w14:paraId="598584FC" w14:textId="77777777" w:rsidR="000B6C4F" w:rsidRDefault="000B6C4F" w:rsidP="00AF5E0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jc w:val="center"/>
        <w:rPr>
          <w:rFonts w:ascii="Arial" w:hAnsi="Arial" w:cs="Arial"/>
          <w:b/>
          <w:bCs/>
          <w:sz w:val="18"/>
          <w:szCs w:val="18"/>
          <w:lang w:val="it-IT"/>
        </w:rPr>
      </w:pPr>
    </w:p>
    <w:p w14:paraId="67CF2DFF" w14:textId="77777777" w:rsidR="001A1B01" w:rsidRDefault="001A1B01">
      <w:pPr>
        <w:pStyle w:val="Corpo"/>
        <w:spacing w:after="0"/>
        <w:jc w:val="both"/>
        <w:rPr>
          <w:rFonts w:ascii="Arial" w:eastAsia="Arial" w:hAnsi="Arial" w:cs="Arial"/>
          <w:sz w:val="18"/>
          <w:szCs w:val="18"/>
        </w:rPr>
      </w:pPr>
    </w:p>
    <w:p w14:paraId="12247EC2" w14:textId="255A764F" w:rsidR="001A1B01" w:rsidRPr="00160886" w:rsidRDefault="005F29D8" w:rsidP="00160886">
      <w:pPr>
        <w:jc w:val="both"/>
        <w:rPr>
          <w:rFonts w:ascii="Arial" w:eastAsia="Times New Roman" w:hAnsi="Arial" w:cs="Arial"/>
          <w:b/>
          <w:sz w:val="18"/>
          <w:szCs w:val="18"/>
        </w:rPr>
      </w:pPr>
      <w:r w:rsidRPr="00160886">
        <w:rPr>
          <w:rFonts w:ascii="Arial" w:hAnsi="Arial" w:cs="Arial"/>
          <w:sz w:val="18"/>
          <w:szCs w:val="18"/>
          <w:lang w:val="pt-PT"/>
        </w:rPr>
        <w:t>De ordem do Excelentíssimo Senhor De</w:t>
      </w:r>
      <w:r w:rsidR="007927C3" w:rsidRPr="00160886">
        <w:rPr>
          <w:rFonts w:ascii="Arial" w:hAnsi="Arial" w:cs="Arial"/>
          <w:sz w:val="18"/>
          <w:szCs w:val="18"/>
          <w:lang w:val="pt-PT"/>
        </w:rPr>
        <w:t>sembargador Tiago Pinto, 2º</w:t>
      </w:r>
      <w:r w:rsidRPr="00160886">
        <w:rPr>
          <w:rFonts w:ascii="Arial" w:hAnsi="Arial" w:cs="Arial"/>
          <w:sz w:val="18"/>
          <w:szCs w:val="18"/>
          <w:lang w:val="pt-PT"/>
        </w:rPr>
        <w:t xml:space="preserve"> Vice-Presidente do TJMG e Superintendente da Escola Judicial Desembargador Edésio Fernandes </w:t>
      </w:r>
      <w:r w:rsidR="00AF5E0D" w:rsidRPr="00160886">
        <w:rPr>
          <w:rFonts w:ascii="Arial" w:hAnsi="Arial" w:cs="Arial"/>
          <w:sz w:val="18"/>
          <w:szCs w:val="18"/>
          <w:lang w:val="pt-PT"/>
        </w:rPr>
        <w:t>–</w:t>
      </w:r>
      <w:r w:rsidRPr="00160886">
        <w:rPr>
          <w:rFonts w:ascii="Arial" w:hAnsi="Arial" w:cs="Arial"/>
          <w:sz w:val="18"/>
          <w:szCs w:val="18"/>
          <w:lang w:val="pt-PT"/>
        </w:rPr>
        <w:t xml:space="preserve"> EJEF</w:t>
      </w:r>
      <w:r w:rsidR="00AF5E0D" w:rsidRPr="00160886">
        <w:rPr>
          <w:rFonts w:ascii="Arial" w:hAnsi="Arial" w:cs="Arial"/>
          <w:sz w:val="18"/>
          <w:szCs w:val="18"/>
          <w:lang w:val="pt-PT"/>
        </w:rPr>
        <w:t>,</w:t>
      </w:r>
      <w:r w:rsidRPr="00160886">
        <w:rPr>
          <w:rFonts w:ascii="Arial" w:hAnsi="Arial" w:cs="Arial"/>
          <w:sz w:val="18"/>
          <w:szCs w:val="18"/>
          <w:lang w:val="pt-PT"/>
        </w:rPr>
        <w:t xml:space="preserve"> </w:t>
      </w:r>
      <w:r w:rsidRPr="00160886">
        <w:rPr>
          <w:rFonts w:ascii="Arial" w:hAnsi="Arial" w:cs="Arial"/>
          <w:sz w:val="18"/>
          <w:szCs w:val="18"/>
        </w:rPr>
        <w:t xml:space="preserve">comunicamos que </w:t>
      </w:r>
      <w:r w:rsidR="003452E1" w:rsidRPr="00160886">
        <w:rPr>
          <w:rFonts w:ascii="Arial" w:hAnsi="Arial" w:cs="Arial"/>
          <w:sz w:val="18"/>
          <w:szCs w:val="18"/>
        </w:rPr>
        <w:t>estarão abertas as inscrições para o</w:t>
      </w:r>
      <w:r w:rsidRPr="00160886">
        <w:rPr>
          <w:rFonts w:ascii="Arial" w:hAnsi="Arial" w:cs="Arial"/>
          <w:sz w:val="18"/>
          <w:szCs w:val="18"/>
        </w:rPr>
        <w:t xml:space="preserve"> </w:t>
      </w:r>
      <w:r w:rsidRPr="00160886">
        <w:rPr>
          <w:rFonts w:ascii="Arial" w:hAnsi="Arial" w:cs="Arial"/>
          <w:b/>
          <w:sz w:val="18"/>
          <w:szCs w:val="18"/>
        </w:rPr>
        <w:t>Curso</w:t>
      </w:r>
      <w:r w:rsidR="00AF5E0D" w:rsidRPr="00160886">
        <w:rPr>
          <w:rFonts w:ascii="Arial" w:hAnsi="Arial" w:cs="Arial"/>
          <w:b/>
          <w:sz w:val="18"/>
          <w:szCs w:val="18"/>
        </w:rPr>
        <w:t xml:space="preserve"> “</w:t>
      </w:r>
      <w:r w:rsidR="00EF3562" w:rsidRPr="00160886">
        <w:rPr>
          <w:rFonts w:ascii="Arial" w:eastAsia="Times New Roman" w:hAnsi="Arial" w:cs="Arial"/>
          <w:b/>
          <w:sz w:val="18"/>
          <w:szCs w:val="18"/>
        </w:rPr>
        <w:t>Práticas de Secretaria - Módulo Cível - Nível Básico"</w:t>
      </w:r>
      <w:r w:rsidRPr="00160886">
        <w:rPr>
          <w:rFonts w:ascii="Arial" w:hAnsi="Arial" w:cs="Arial"/>
          <w:b/>
          <w:bCs/>
          <w:sz w:val="18"/>
          <w:szCs w:val="18"/>
          <w:lang w:val="it-IT"/>
        </w:rPr>
        <w:t xml:space="preserve"> </w:t>
      </w:r>
      <w:r w:rsidR="007927C3" w:rsidRPr="00160886">
        <w:rPr>
          <w:rFonts w:ascii="Arial" w:hAnsi="Arial" w:cs="Arial"/>
          <w:b/>
          <w:bCs/>
          <w:sz w:val="18"/>
          <w:szCs w:val="18"/>
          <w:lang w:val="pt-PT"/>
        </w:rPr>
        <w:t>–</w:t>
      </w:r>
      <w:r w:rsidR="003452E1" w:rsidRPr="00160886">
        <w:rPr>
          <w:rFonts w:ascii="Arial" w:hAnsi="Arial" w:cs="Arial"/>
          <w:b/>
          <w:bCs/>
          <w:sz w:val="18"/>
          <w:szCs w:val="18"/>
          <w:lang w:val="pt-PT"/>
        </w:rPr>
        <w:t xml:space="preserve"> </w:t>
      </w:r>
      <w:r w:rsidRPr="00160886">
        <w:rPr>
          <w:rFonts w:ascii="Arial" w:hAnsi="Arial" w:cs="Arial"/>
          <w:b/>
          <w:bCs/>
          <w:sz w:val="18"/>
          <w:szCs w:val="18"/>
          <w:lang w:val="pt-PT"/>
        </w:rPr>
        <w:t>modalidade a distância</w:t>
      </w:r>
      <w:r w:rsidRPr="00160886">
        <w:rPr>
          <w:rFonts w:ascii="Arial" w:hAnsi="Arial" w:cs="Arial"/>
          <w:b/>
          <w:bCs/>
          <w:sz w:val="18"/>
          <w:szCs w:val="18"/>
        </w:rPr>
        <w:t xml:space="preserve">, </w:t>
      </w:r>
      <w:r w:rsidRPr="00160886">
        <w:rPr>
          <w:rFonts w:ascii="Arial" w:hAnsi="Arial" w:cs="Arial"/>
          <w:sz w:val="18"/>
          <w:szCs w:val="18"/>
        </w:rPr>
        <w:t>conforme abaixo especificado:</w:t>
      </w:r>
    </w:p>
    <w:p w14:paraId="1D1F9A44" w14:textId="77777777" w:rsidR="001A1B01" w:rsidRDefault="001A1B01">
      <w:pPr>
        <w:pStyle w:val="Corpo"/>
        <w:spacing w:after="0"/>
        <w:jc w:val="both"/>
        <w:rPr>
          <w:rFonts w:ascii="Arial" w:hAnsi="Arial" w:cs="Arial"/>
          <w:sz w:val="18"/>
          <w:szCs w:val="18"/>
        </w:rPr>
      </w:pPr>
    </w:p>
    <w:p w14:paraId="73819491" w14:textId="4DBCBA2F" w:rsidR="007927C3" w:rsidRPr="00AA5504" w:rsidRDefault="005F29D8" w:rsidP="00AA5504">
      <w:pPr>
        <w:pStyle w:val="PargrafodaLista"/>
        <w:numPr>
          <w:ilvl w:val="0"/>
          <w:numId w:val="1"/>
        </w:numPr>
        <w:ind w:left="284" w:hanging="284"/>
        <w:jc w:val="both"/>
        <w:rPr>
          <w:rFonts w:ascii="Arial" w:hAnsi="Arial" w:cs="Arial"/>
          <w:bCs/>
          <w:sz w:val="18"/>
          <w:szCs w:val="18"/>
          <w:lang w:val="pt-PT"/>
        </w:rPr>
      </w:pPr>
      <w:r w:rsidRPr="00AA5504">
        <w:rPr>
          <w:rFonts w:ascii="Arial" w:hAnsi="Arial" w:cs="Arial"/>
          <w:b/>
          <w:bCs/>
          <w:sz w:val="18"/>
          <w:szCs w:val="18"/>
          <w:lang w:val="pt-PT"/>
        </w:rPr>
        <w:t xml:space="preserve">PÚBLICO AO QUAL SE DESTINA: </w:t>
      </w:r>
      <w:r w:rsidR="00EF3562" w:rsidRPr="00AA5504">
        <w:rPr>
          <w:rFonts w:ascii="Arial" w:eastAsia="Times New Roman" w:hAnsi="Arial" w:cs="Arial"/>
          <w:sz w:val="18"/>
          <w:szCs w:val="18"/>
        </w:rPr>
        <w:t>Servidoras, servidores, estagiárias, e estagiários lotadas(os) na Justiça de Primeira Instância – TJMG.</w:t>
      </w:r>
      <w:r w:rsidR="007927C3" w:rsidRPr="00AA5504">
        <w:rPr>
          <w:rFonts w:ascii="Arial" w:hAnsi="Arial" w:cs="Arial"/>
          <w:bCs/>
          <w:sz w:val="18"/>
          <w:szCs w:val="18"/>
          <w:lang w:val="pt-PT"/>
        </w:rPr>
        <w:t xml:space="preserve"> </w:t>
      </w:r>
    </w:p>
    <w:p w14:paraId="4D2D6E18" w14:textId="2CC27F56" w:rsidR="001A1B01" w:rsidRPr="000B6C4F" w:rsidRDefault="001A1B01" w:rsidP="00AA5504">
      <w:pPr>
        <w:ind w:left="284" w:hanging="284"/>
        <w:jc w:val="both"/>
        <w:rPr>
          <w:rFonts w:ascii="Arial" w:hAnsi="Arial" w:cs="Arial"/>
          <w:b/>
          <w:bCs/>
          <w:sz w:val="18"/>
          <w:szCs w:val="18"/>
          <w:lang w:val="pt-PT"/>
        </w:rPr>
      </w:pPr>
    </w:p>
    <w:p w14:paraId="702FB408" w14:textId="6CAF7E75" w:rsidR="00EF3562" w:rsidRDefault="007927C3" w:rsidP="00AA5504">
      <w:pPr>
        <w:pStyle w:val="PargrafodaLista"/>
        <w:numPr>
          <w:ilvl w:val="0"/>
          <w:numId w:val="1"/>
        </w:numPr>
        <w:spacing w:line="240" w:lineRule="exact"/>
        <w:ind w:left="284" w:hanging="284"/>
        <w:jc w:val="both"/>
        <w:rPr>
          <w:rFonts w:ascii="Arial" w:eastAsia="Times New Roman" w:hAnsi="Arial" w:cs="Arial"/>
          <w:sz w:val="18"/>
          <w:szCs w:val="18"/>
        </w:rPr>
      </w:pPr>
      <w:r w:rsidRPr="00AA5504">
        <w:rPr>
          <w:rFonts w:ascii="Arial" w:hAnsi="Arial" w:cs="Arial"/>
          <w:b/>
          <w:bCs/>
          <w:sz w:val="18"/>
          <w:szCs w:val="18"/>
          <w:lang w:val="pt-PT"/>
        </w:rPr>
        <w:t xml:space="preserve">OBJETIVO: </w:t>
      </w:r>
      <w:r w:rsidR="00EF3562" w:rsidRPr="00AA5504">
        <w:rPr>
          <w:rFonts w:ascii="Arial" w:eastAsia="Times New Roman" w:hAnsi="Arial" w:cs="Arial"/>
          <w:sz w:val="18"/>
          <w:szCs w:val="18"/>
        </w:rPr>
        <w:t>Ao final da ação educacional, espera-se que a(o) aluna(o) reconheça as práticas de secretaria cível, atuando com mais assertividade, de acordo com os procedimentos estabelecidos e atos normativos vigentes, compreendendo o contexto maior em que se insere a prática em sua unidade.</w:t>
      </w:r>
    </w:p>
    <w:p w14:paraId="0FE7101B" w14:textId="77777777" w:rsidR="00FC2746" w:rsidRPr="00FC2746" w:rsidRDefault="00FC2746" w:rsidP="00FC2746">
      <w:pPr>
        <w:pStyle w:val="PargrafodaLista"/>
        <w:rPr>
          <w:rFonts w:ascii="Arial" w:eastAsia="Times New Roman" w:hAnsi="Arial" w:cs="Arial"/>
          <w:sz w:val="18"/>
          <w:szCs w:val="18"/>
        </w:rPr>
      </w:pPr>
    </w:p>
    <w:p w14:paraId="7FC84BF3" w14:textId="04C46C47" w:rsidR="00FC2746" w:rsidRPr="00FC2746" w:rsidRDefault="00160886" w:rsidP="007434F2">
      <w:pPr>
        <w:pStyle w:val="PargrafodaLista"/>
        <w:numPr>
          <w:ilvl w:val="0"/>
          <w:numId w:val="1"/>
        </w:numPr>
        <w:spacing w:line="240" w:lineRule="exact"/>
        <w:ind w:left="284" w:hanging="284"/>
        <w:jc w:val="both"/>
        <w:rPr>
          <w:rFonts w:ascii="Arial" w:eastAsia="Times New Roman" w:hAnsi="Arial" w:cs="Arial"/>
          <w:b/>
          <w:sz w:val="18"/>
          <w:szCs w:val="18"/>
        </w:rPr>
      </w:pPr>
      <w:r>
        <w:rPr>
          <w:rFonts w:ascii="Arial" w:hAnsi="Arial" w:cs="Arial"/>
          <w:b/>
          <w:bCs/>
          <w:sz w:val="18"/>
          <w:szCs w:val="18"/>
          <w:lang w:val="pt-PT"/>
        </w:rPr>
        <w:t>DOCENTES</w:t>
      </w:r>
      <w:r w:rsidR="00AA5504" w:rsidRPr="00FC2746">
        <w:rPr>
          <w:rFonts w:ascii="Arial" w:hAnsi="Arial" w:cs="Arial"/>
          <w:b/>
          <w:bCs/>
          <w:sz w:val="18"/>
          <w:szCs w:val="18"/>
          <w:lang w:val="pt-PT"/>
        </w:rPr>
        <w:t xml:space="preserve">: </w:t>
      </w:r>
    </w:p>
    <w:p w14:paraId="432B1BDF" w14:textId="3E7AFA41" w:rsidR="00AA5504" w:rsidRPr="00FC2746" w:rsidRDefault="00AA5504" w:rsidP="00FC2746">
      <w:pPr>
        <w:pStyle w:val="PargrafodaLista"/>
        <w:spacing w:line="240" w:lineRule="exact"/>
        <w:ind w:left="284"/>
        <w:jc w:val="both"/>
        <w:rPr>
          <w:rFonts w:ascii="Arial" w:hAnsi="Arial" w:cs="Arial"/>
          <w:sz w:val="18"/>
          <w:szCs w:val="18"/>
          <w:lang w:val="pt-PT"/>
        </w:rPr>
      </w:pPr>
      <w:r w:rsidRPr="00FC2746">
        <w:rPr>
          <w:rFonts w:ascii="Arial" w:hAnsi="Arial" w:cs="Arial"/>
          <w:sz w:val="18"/>
          <w:szCs w:val="18"/>
          <w:lang w:val="pt-PT"/>
        </w:rPr>
        <w:t>Daniela Rocha Gonçalves Amaral: Gerente de secretaria da única vara da Com</w:t>
      </w:r>
      <w:r w:rsidR="00160886">
        <w:rPr>
          <w:rFonts w:ascii="Arial" w:hAnsi="Arial" w:cs="Arial"/>
          <w:sz w:val="18"/>
          <w:szCs w:val="18"/>
          <w:lang w:val="pt-PT"/>
        </w:rPr>
        <w:t>arca de Coração de Jesus / TJMG,</w:t>
      </w:r>
    </w:p>
    <w:p w14:paraId="248228C8" w14:textId="593D44AA" w:rsidR="00AA5504" w:rsidRPr="00FC2746" w:rsidRDefault="00AA5504" w:rsidP="00160886">
      <w:pPr>
        <w:ind w:left="284"/>
        <w:jc w:val="both"/>
        <w:rPr>
          <w:rFonts w:ascii="Arial" w:hAnsi="Arial" w:cs="Arial"/>
          <w:sz w:val="18"/>
          <w:szCs w:val="18"/>
          <w:lang w:val="pt-PT"/>
        </w:rPr>
      </w:pPr>
      <w:r w:rsidRPr="00FC2746">
        <w:rPr>
          <w:rFonts w:ascii="Arial" w:hAnsi="Arial" w:cs="Arial"/>
          <w:sz w:val="18"/>
          <w:szCs w:val="18"/>
          <w:lang w:val="pt-PT"/>
        </w:rPr>
        <w:t>Erick Rodrigues Gomes: servidor na 3ª Vara Empresarial, de Fazenda Pública e Registros Públicos da comarca de Contagem e cooperador do Núcleo de Suporte ao Planejamento e à Gestão</w:t>
      </w:r>
      <w:r w:rsidR="00FC2746">
        <w:rPr>
          <w:rFonts w:ascii="Arial" w:hAnsi="Arial" w:cs="Arial"/>
          <w:sz w:val="18"/>
          <w:szCs w:val="18"/>
          <w:lang w:val="pt-PT"/>
        </w:rPr>
        <w:t xml:space="preserve"> da Primeira Instância/</w:t>
      </w:r>
      <w:r w:rsidR="00160886">
        <w:rPr>
          <w:rFonts w:ascii="Arial" w:hAnsi="Arial" w:cs="Arial"/>
          <w:sz w:val="18"/>
          <w:szCs w:val="18"/>
          <w:lang w:val="pt-PT"/>
        </w:rPr>
        <w:t xml:space="preserve">TJMG, </w:t>
      </w:r>
      <w:r w:rsidRPr="00FC2746">
        <w:rPr>
          <w:rFonts w:ascii="Arial" w:hAnsi="Arial" w:cs="Arial"/>
          <w:sz w:val="18"/>
          <w:szCs w:val="18"/>
          <w:lang w:val="pt-PT"/>
        </w:rPr>
        <w:t xml:space="preserve">Sandra Faria Silva: Gerente de Secretaria da </w:t>
      </w:r>
      <w:r w:rsidR="00160886">
        <w:rPr>
          <w:rFonts w:ascii="Arial" w:hAnsi="Arial" w:cs="Arial"/>
          <w:sz w:val="18"/>
          <w:szCs w:val="18"/>
          <w:lang w:val="pt-PT"/>
        </w:rPr>
        <w:t xml:space="preserve">4ª Vara Cível de Contagem/ TJMG, </w:t>
      </w:r>
      <w:r w:rsidRPr="00FC2746">
        <w:rPr>
          <w:rFonts w:ascii="Arial" w:hAnsi="Arial" w:cs="Arial"/>
          <w:sz w:val="18"/>
          <w:szCs w:val="18"/>
          <w:lang w:val="pt-PT"/>
        </w:rPr>
        <w:t>Mônica Silveira Vieira: Juíza de Direito da 4ª Vara Cível da comarca de Contagem e docente com formação no Curso de Formação de Formadores – FOFO/ENFAM.</w:t>
      </w:r>
      <w:r w:rsidR="00160886">
        <w:rPr>
          <w:rFonts w:ascii="Arial" w:hAnsi="Arial" w:cs="Arial"/>
          <w:sz w:val="18"/>
          <w:szCs w:val="18"/>
          <w:lang w:val="pt-PT"/>
        </w:rPr>
        <w:t xml:space="preserve"> (conteudistas)</w:t>
      </w:r>
    </w:p>
    <w:p w14:paraId="4BAC3896" w14:textId="2049A847" w:rsidR="00AA5504" w:rsidRPr="00AA5504" w:rsidRDefault="00AA5504" w:rsidP="00FC2746">
      <w:pPr>
        <w:pStyle w:val="PargrafodaLista"/>
        <w:ind w:left="284"/>
        <w:jc w:val="both"/>
        <w:rPr>
          <w:rFonts w:ascii="Arial" w:hAnsi="Arial" w:cs="Arial"/>
          <w:bCs/>
          <w:sz w:val="18"/>
          <w:szCs w:val="18"/>
          <w:lang w:val="pt-PT"/>
        </w:rPr>
      </w:pPr>
    </w:p>
    <w:p w14:paraId="06F43397" w14:textId="77777777" w:rsidR="00AA5504" w:rsidRPr="000B6C4F" w:rsidRDefault="00AA5504" w:rsidP="00AA5504">
      <w:pPr>
        <w:ind w:left="284" w:hanging="284"/>
        <w:jc w:val="both"/>
        <w:rPr>
          <w:rFonts w:ascii="Arial" w:hAnsi="Arial" w:cs="Arial"/>
          <w:bCs/>
          <w:sz w:val="18"/>
          <w:szCs w:val="18"/>
          <w:lang w:val="pt-PT"/>
        </w:rPr>
      </w:pPr>
    </w:p>
    <w:p w14:paraId="409D9B4E" w14:textId="7ED6CF06" w:rsidR="00037CC0" w:rsidRPr="00AA5504" w:rsidRDefault="00C06655" w:rsidP="00AA5504">
      <w:pPr>
        <w:pStyle w:val="PargrafodaLista"/>
        <w:numPr>
          <w:ilvl w:val="0"/>
          <w:numId w:val="1"/>
        </w:numPr>
        <w:ind w:left="284" w:hanging="284"/>
        <w:jc w:val="both"/>
        <w:rPr>
          <w:rFonts w:ascii="Arial" w:hAnsi="Arial" w:cs="Arial"/>
          <w:b/>
          <w:bCs/>
          <w:sz w:val="18"/>
          <w:szCs w:val="18"/>
          <w:lang w:val="pt-PT"/>
        </w:rPr>
      </w:pPr>
      <w:r w:rsidRPr="00AA5504">
        <w:rPr>
          <w:rFonts w:ascii="Arial" w:hAnsi="Arial" w:cs="Arial"/>
          <w:b/>
          <w:bCs/>
          <w:sz w:val="18"/>
          <w:szCs w:val="18"/>
          <w:lang w:val="pt-PT"/>
        </w:rPr>
        <w:t>METODOLOGIA</w:t>
      </w:r>
      <w:r w:rsidR="002055FA" w:rsidRPr="00AA5504">
        <w:rPr>
          <w:rFonts w:ascii="Arial" w:hAnsi="Arial" w:cs="Arial"/>
          <w:b/>
          <w:bCs/>
          <w:sz w:val="18"/>
          <w:szCs w:val="18"/>
          <w:lang w:val="pt-PT"/>
        </w:rPr>
        <w:t>:</w:t>
      </w:r>
    </w:p>
    <w:p w14:paraId="63312A45" w14:textId="522ED5F6" w:rsidR="00037CC0" w:rsidRPr="00AA5504" w:rsidRDefault="00037CC0" w:rsidP="00AA5504">
      <w:pPr>
        <w:pStyle w:val="PargrafodaLista"/>
        <w:ind w:left="284"/>
        <w:jc w:val="both"/>
        <w:rPr>
          <w:rFonts w:ascii="Arial" w:eastAsia="Times New Roman" w:hAnsi="Arial" w:cs="Arial"/>
          <w:sz w:val="18"/>
          <w:szCs w:val="18"/>
        </w:rPr>
      </w:pPr>
      <w:r w:rsidRPr="00AA5504">
        <w:rPr>
          <w:rFonts w:ascii="Arial" w:eastAsia="Times New Roman" w:hAnsi="Arial" w:cs="Arial"/>
          <w:b/>
          <w:sz w:val="18"/>
          <w:szCs w:val="18"/>
        </w:rPr>
        <w:t>Ambientação:</w:t>
      </w:r>
      <w:r w:rsidRPr="00AA5504">
        <w:rPr>
          <w:rFonts w:ascii="Arial" w:eastAsia="Times New Roman" w:hAnsi="Arial" w:cs="Arial"/>
          <w:sz w:val="18"/>
          <w:szCs w:val="18"/>
        </w:rPr>
        <w:t xml:space="preserve"> a ambientação dos participantes no ambiente virtual ocorre no início do curso. Nesse período, os participantes terão acesso à mensagem de boas-vindas com informações sobre os critérios para certificação, aos objetivos do curso, ao conteúdo programático, ao cronograma do curso, aos critérios de avaliação da aprendizagem, às orientações de como salvar o material do curso, ao crédito e informações técnicas.</w:t>
      </w:r>
    </w:p>
    <w:p w14:paraId="5301CE79" w14:textId="322B7170" w:rsidR="00037CC0" w:rsidRPr="00AA5504" w:rsidRDefault="00037CC0" w:rsidP="00AA5504">
      <w:pPr>
        <w:pStyle w:val="PargrafodaLista"/>
        <w:ind w:left="284"/>
        <w:jc w:val="both"/>
        <w:rPr>
          <w:rFonts w:ascii="Arial" w:eastAsia="Times New Roman" w:hAnsi="Arial" w:cs="Arial"/>
          <w:sz w:val="18"/>
          <w:szCs w:val="18"/>
        </w:rPr>
      </w:pPr>
      <w:r w:rsidRPr="00AA5504">
        <w:rPr>
          <w:rFonts w:ascii="Arial" w:eastAsia="Times New Roman" w:hAnsi="Arial" w:cs="Arial"/>
          <w:b/>
          <w:sz w:val="18"/>
          <w:szCs w:val="18"/>
        </w:rPr>
        <w:t xml:space="preserve">Organização dos conteúdos a distância: </w:t>
      </w:r>
      <w:r w:rsidRPr="00AA5504">
        <w:rPr>
          <w:rFonts w:ascii="Arial" w:eastAsia="Times New Roman" w:hAnsi="Arial" w:cs="Arial"/>
          <w:sz w:val="18"/>
          <w:szCs w:val="18"/>
        </w:rPr>
        <w:t>O ambiente virtual de aprendizagem foi desenvolvido pela EJEF especialmente para que os conteúdos sejam disponibilizados de forma atualizada e segura aos participantes. As unidades de estudo são disponibilizadas para o estudante na medida em que ele, no seu ritmo e no seu tempo, estude o conteúdo e faça as atividades correspondentes. Além dos conteúdos de estudo obrigatório, outro recurso importante são os materiais complementares que são compostos por: links de pesquisa, indicação de bibliografia que contribuirá para o aprofundamento dos temas, constant</w:t>
      </w:r>
      <w:r w:rsidR="00160886">
        <w:rPr>
          <w:rFonts w:ascii="Arial" w:eastAsia="Times New Roman" w:hAnsi="Arial" w:cs="Arial"/>
          <w:sz w:val="18"/>
          <w:szCs w:val="18"/>
        </w:rPr>
        <w:t>e</w:t>
      </w:r>
      <w:r w:rsidRPr="00AA5504">
        <w:rPr>
          <w:rFonts w:ascii="Arial" w:eastAsia="Times New Roman" w:hAnsi="Arial" w:cs="Arial"/>
          <w:sz w:val="18"/>
          <w:szCs w:val="18"/>
        </w:rPr>
        <w:t xml:space="preserve"> de livros com temas técnicos, também literatura, além de sites, artigos, filmes, dentre outros indicados pelos conteudistas. Organiza-se dessa forma um rico material de referência para pesquisas sobre os temas tratados, o mais diversificado possível.</w:t>
      </w:r>
    </w:p>
    <w:p w14:paraId="1FC4C107" w14:textId="31B83E86" w:rsidR="005808B5" w:rsidRPr="00AA5504" w:rsidRDefault="00037CC0" w:rsidP="00FC2746">
      <w:pPr>
        <w:pStyle w:val="PargrafodaLista"/>
        <w:ind w:left="284"/>
        <w:jc w:val="both"/>
        <w:rPr>
          <w:rFonts w:ascii="Arial" w:eastAsia="Times New Roman" w:hAnsi="Arial" w:cs="Arial"/>
          <w:sz w:val="18"/>
          <w:szCs w:val="18"/>
        </w:rPr>
      </w:pPr>
      <w:r w:rsidRPr="00AA5504">
        <w:rPr>
          <w:rFonts w:ascii="Arial" w:eastAsia="Times New Roman" w:hAnsi="Arial" w:cs="Arial"/>
          <w:sz w:val="18"/>
          <w:szCs w:val="18"/>
        </w:rPr>
        <w:t>curso desenvolve-se por meio da plataforma virtual Moodle e as principais mídias empregadas são: arquivos de textos, exercício e vídeos.</w:t>
      </w:r>
    </w:p>
    <w:p w14:paraId="7D7610C0" w14:textId="77777777" w:rsidR="00195E9D" w:rsidRPr="00037CC0" w:rsidRDefault="00195E9D" w:rsidP="00AA5504">
      <w:pPr>
        <w:ind w:left="284" w:hanging="284"/>
        <w:jc w:val="both"/>
        <w:rPr>
          <w:rFonts w:ascii="Arial" w:eastAsia="Times New Roman" w:hAnsi="Arial" w:cs="Arial"/>
          <w:sz w:val="18"/>
          <w:szCs w:val="18"/>
        </w:rPr>
      </w:pPr>
    </w:p>
    <w:p w14:paraId="23B5C2A9" w14:textId="519E0325" w:rsidR="00C06655" w:rsidRPr="00AA5504" w:rsidRDefault="00C06655" w:rsidP="00AA5504">
      <w:pPr>
        <w:pStyle w:val="PargrafodaLista"/>
        <w:numPr>
          <w:ilvl w:val="0"/>
          <w:numId w:val="1"/>
        </w:numPr>
        <w:ind w:left="284" w:hanging="284"/>
        <w:jc w:val="both"/>
        <w:rPr>
          <w:rFonts w:ascii="Arial" w:hAnsi="Arial" w:cs="Arial"/>
          <w:bCs/>
          <w:sz w:val="18"/>
          <w:szCs w:val="18"/>
          <w:lang w:val="pt-PT"/>
        </w:rPr>
      </w:pPr>
      <w:r w:rsidRPr="00AA5504">
        <w:rPr>
          <w:rFonts w:ascii="Arial" w:hAnsi="Arial" w:cs="Arial"/>
          <w:b/>
          <w:bCs/>
          <w:sz w:val="18"/>
          <w:szCs w:val="18"/>
          <w:lang w:val="pt-PT"/>
        </w:rPr>
        <w:t>MODALIDADE</w:t>
      </w:r>
      <w:r w:rsidR="00A74252" w:rsidRPr="00AA5504">
        <w:rPr>
          <w:rFonts w:ascii="Arial" w:hAnsi="Arial" w:cs="Arial"/>
          <w:b/>
          <w:bCs/>
          <w:sz w:val="18"/>
          <w:szCs w:val="18"/>
          <w:lang w:val="pt-PT"/>
        </w:rPr>
        <w:t xml:space="preserve">: </w:t>
      </w:r>
      <w:r w:rsidR="00A74252" w:rsidRPr="00AA5504">
        <w:rPr>
          <w:rFonts w:ascii="Arial" w:hAnsi="Arial" w:cs="Arial"/>
          <w:bCs/>
          <w:sz w:val="18"/>
          <w:szCs w:val="18"/>
          <w:lang w:val="pt-PT"/>
        </w:rPr>
        <w:t>A distância</w:t>
      </w:r>
      <w:r w:rsidR="00AA5504" w:rsidRPr="00AA5504">
        <w:rPr>
          <w:rFonts w:ascii="Arial" w:hAnsi="Arial" w:cs="Arial"/>
          <w:bCs/>
          <w:sz w:val="18"/>
          <w:szCs w:val="18"/>
          <w:lang w:val="pt-PT"/>
        </w:rPr>
        <w:t>, autoinstrucional</w:t>
      </w:r>
      <w:r w:rsidR="00A3584E" w:rsidRPr="00AA5504">
        <w:rPr>
          <w:rFonts w:ascii="Arial" w:hAnsi="Arial" w:cs="Arial"/>
          <w:bCs/>
          <w:sz w:val="18"/>
          <w:szCs w:val="18"/>
          <w:lang w:val="pt-PT"/>
        </w:rPr>
        <w:t>.</w:t>
      </w:r>
    </w:p>
    <w:p w14:paraId="0EF995EE" w14:textId="77777777" w:rsidR="00A74252" w:rsidRDefault="00A74252" w:rsidP="00AA5504">
      <w:pPr>
        <w:ind w:left="284" w:hanging="284"/>
        <w:jc w:val="both"/>
        <w:rPr>
          <w:rFonts w:ascii="Arial" w:hAnsi="Arial" w:cs="Arial"/>
          <w:b/>
          <w:bCs/>
          <w:sz w:val="18"/>
          <w:szCs w:val="18"/>
          <w:lang w:val="pt-PT"/>
        </w:rPr>
      </w:pPr>
    </w:p>
    <w:p w14:paraId="17F97859" w14:textId="28E8A6DA" w:rsidR="00A74252" w:rsidRDefault="00A74252" w:rsidP="00AA5504">
      <w:pPr>
        <w:pStyle w:val="Corpo"/>
        <w:numPr>
          <w:ilvl w:val="0"/>
          <w:numId w:val="1"/>
        </w:numPr>
        <w:spacing w:after="0"/>
        <w:ind w:left="284" w:hanging="284"/>
        <w:jc w:val="both"/>
        <w:rPr>
          <w:rFonts w:ascii="Arial" w:hAnsi="Arial" w:cs="Arial"/>
          <w:sz w:val="18"/>
          <w:szCs w:val="18"/>
        </w:rPr>
      </w:pPr>
      <w:r>
        <w:rPr>
          <w:rStyle w:val="Nenhum"/>
          <w:rFonts w:ascii="Arial" w:hAnsi="Arial" w:cs="Arial"/>
          <w:b/>
          <w:bCs/>
          <w:sz w:val="18"/>
          <w:szCs w:val="18"/>
          <w:lang w:val="it-IT"/>
        </w:rPr>
        <w:t>CONTE</w:t>
      </w:r>
      <w:r>
        <w:rPr>
          <w:rStyle w:val="Nenhum"/>
          <w:rFonts w:ascii="Arial" w:hAnsi="Arial" w:cs="Arial"/>
          <w:b/>
          <w:bCs/>
          <w:sz w:val="18"/>
          <w:szCs w:val="18"/>
          <w:lang w:val="pt-PT"/>
        </w:rPr>
        <w:t>Ú</w:t>
      </w:r>
      <w:r>
        <w:rPr>
          <w:rStyle w:val="Nenhum"/>
          <w:rFonts w:ascii="Arial" w:hAnsi="Arial" w:cs="Arial"/>
          <w:b/>
          <w:bCs/>
          <w:sz w:val="18"/>
          <w:szCs w:val="18"/>
          <w:lang w:val="de-DE"/>
        </w:rPr>
        <w:t>DO PROGRAM</w:t>
      </w:r>
      <w:r>
        <w:rPr>
          <w:rStyle w:val="Nenhum"/>
          <w:rFonts w:ascii="Arial" w:hAnsi="Arial" w:cs="Arial"/>
          <w:b/>
          <w:bCs/>
          <w:sz w:val="18"/>
          <w:szCs w:val="18"/>
          <w:lang w:val="pt-PT"/>
        </w:rPr>
        <w:t>Á</w:t>
      </w:r>
      <w:r>
        <w:rPr>
          <w:rStyle w:val="Nenhum"/>
          <w:rFonts w:ascii="Arial" w:hAnsi="Arial" w:cs="Arial"/>
          <w:b/>
          <w:bCs/>
          <w:sz w:val="18"/>
          <w:szCs w:val="18"/>
        </w:rPr>
        <w:t xml:space="preserve">TICO: </w:t>
      </w:r>
    </w:p>
    <w:p w14:paraId="30D56270" w14:textId="77777777" w:rsidR="00195E9D" w:rsidRPr="00AA5504" w:rsidRDefault="00195E9D" w:rsidP="00FC2746">
      <w:pPr>
        <w:pStyle w:val="PargrafodaLista"/>
        <w:spacing w:line="240" w:lineRule="atLeast"/>
        <w:ind w:left="284"/>
        <w:rPr>
          <w:rFonts w:ascii="Arial" w:eastAsia="Times New Roman" w:hAnsi="Arial" w:cs="Arial"/>
          <w:b/>
          <w:color w:val="212529"/>
          <w:sz w:val="18"/>
          <w:szCs w:val="18"/>
          <w:lang w:eastAsia="pt-BR"/>
        </w:rPr>
      </w:pPr>
      <w:r w:rsidRPr="00AA5504">
        <w:rPr>
          <w:rFonts w:ascii="Arial" w:eastAsia="Times New Roman" w:hAnsi="Arial" w:cs="Arial"/>
          <w:b/>
          <w:color w:val="212529"/>
          <w:sz w:val="18"/>
          <w:szCs w:val="18"/>
          <w:lang w:eastAsia="pt-BR"/>
        </w:rPr>
        <w:t>Unidade 1 - Contextualização do trabalho nas secretarias</w:t>
      </w:r>
    </w:p>
    <w:p w14:paraId="2237096A" w14:textId="47AB9560" w:rsidR="00195E9D" w:rsidRDefault="00160886" w:rsidP="00FC2746">
      <w:pPr>
        <w:pStyle w:val="PargrafodaLista"/>
        <w:shd w:val="clear" w:color="auto" w:fill="FFFFFF"/>
        <w:spacing w:line="240" w:lineRule="atLeast"/>
        <w:ind w:left="284"/>
        <w:jc w:val="both"/>
        <w:rPr>
          <w:rFonts w:ascii="Arial" w:eastAsia="Times New Roman" w:hAnsi="Arial" w:cs="Arial"/>
          <w:color w:val="212529"/>
          <w:sz w:val="18"/>
          <w:szCs w:val="18"/>
          <w:lang w:eastAsia="pt-BR"/>
        </w:rPr>
      </w:pPr>
      <w:r>
        <w:rPr>
          <w:rFonts w:ascii="Arial" w:eastAsia="Times New Roman" w:hAnsi="Arial" w:cs="Arial"/>
          <w:color w:val="212529"/>
          <w:sz w:val="18"/>
          <w:szCs w:val="18"/>
          <w:lang w:eastAsia="pt-BR"/>
        </w:rPr>
        <w:t xml:space="preserve">O </w:t>
      </w:r>
      <w:r w:rsidR="00195E9D" w:rsidRPr="00AA5504">
        <w:rPr>
          <w:rFonts w:ascii="Arial" w:eastAsia="Times New Roman" w:hAnsi="Arial" w:cs="Arial"/>
          <w:color w:val="212529"/>
          <w:sz w:val="18"/>
          <w:szCs w:val="18"/>
          <w:lang w:eastAsia="pt-BR"/>
        </w:rPr>
        <w:t>propósito do trabalho na secretaria; O trabalho na secretaria de unidade jurisdicional; Os conhecimentos fundamentais para o adequado exercício das funções; As competências comportamentais; O papel dos servidores de secretaria e sua relação com a instituição; Percepção de sentido, colaboração, pertencimento e enfrentamento de obstáculos; Redes de trabalho e de comunicação.</w:t>
      </w:r>
    </w:p>
    <w:p w14:paraId="0567C8E3" w14:textId="5CEC3AD1" w:rsidR="00160886" w:rsidRPr="00160886" w:rsidRDefault="00160886" w:rsidP="00160886">
      <w:pPr>
        <w:shd w:val="clear" w:color="auto" w:fill="FFFFFF"/>
        <w:spacing w:line="240" w:lineRule="atLeast"/>
        <w:jc w:val="both"/>
        <w:rPr>
          <w:rFonts w:ascii="Arial" w:eastAsia="Times New Roman" w:hAnsi="Arial" w:cs="Arial"/>
          <w:b/>
          <w:color w:val="212529"/>
          <w:sz w:val="18"/>
          <w:szCs w:val="18"/>
          <w:lang w:eastAsia="pt-BR"/>
        </w:rPr>
      </w:pPr>
      <w:r>
        <w:rPr>
          <w:rFonts w:ascii="Arial" w:eastAsia="Times New Roman" w:hAnsi="Arial" w:cs="Arial"/>
          <w:color w:val="212529"/>
          <w:sz w:val="18"/>
          <w:szCs w:val="18"/>
          <w:lang w:eastAsia="pt-BR"/>
        </w:rPr>
        <w:t xml:space="preserve">      </w:t>
      </w:r>
      <w:r w:rsidR="00195E9D" w:rsidRPr="00160886">
        <w:rPr>
          <w:rFonts w:ascii="Arial" w:eastAsia="Times New Roman" w:hAnsi="Arial" w:cs="Arial"/>
          <w:b/>
          <w:color w:val="212529"/>
          <w:sz w:val="18"/>
          <w:szCs w:val="18"/>
          <w:lang w:eastAsia="pt-BR"/>
        </w:rPr>
        <w:t>Unidade 2 - Normas principais que regem o trabalho na secretaria</w:t>
      </w:r>
    </w:p>
    <w:p w14:paraId="3BC07ACB" w14:textId="79926FAC" w:rsidR="00195E9D" w:rsidRDefault="00195E9D" w:rsidP="00160886">
      <w:pPr>
        <w:pStyle w:val="PargrafodaLista"/>
        <w:shd w:val="clear" w:color="auto" w:fill="FFFFFF"/>
        <w:spacing w:line="240" w:lineRule="atLeast"/>
        <w:ind w:left="284"/>
        <w:jc w:val="both"/>
        <w:rPr>
          <w:rFonts w:ascii="Arial" w:eastAsia="Times New Roman" w:hAnsi="Arial" w:cs="Arial"/>
          <w:color w:val="212529"/>
          <w:sz w:val="18"/>
          <w:szCs w:val="18"/>
          <w:lang w:eastAsia="pt-BR"/>
        </w:rPr>
      </w:pPr>
      <w:r w:rsidRPr="00160886">
        <w:rPr>
          <w:rFonts w:ascii="Arial" w:eastAsia="Times New Roman" w:hAnsi="Arial" w:cs="Arial"/>
          <w:color w:val="212529"/>
          <w:sz w:val="18"/>
          <w:szCs w:val="18"/>
          <w:lang w:eastAsia="pt-BR"/>
        </w:rPr>
        <w:t>Princípios constitucionais da Administração Pública aplicáveis ao desempenho de funções em secretarias cíveis; Atos normativos e prestação de serviços de apoio à atividade jurisdicional;  Nulidades processuais e estratégias para evitar algumas das mais comuns.</w:t>
      </w:r>
    </w:p>
    <w:p w14:paraId="678D4342" w14:textId="38040F80" w:rsidR="00195E9D" w:rsidRPr="00160886" w:rsidRDefault="00160886" w:rsidP="00160886">
      <w:pPr>
        <w:shd w:val="clear" w:color="auto" w:fill="FFFFFF"/>
        <w:spacing w:line="240" w:lineRule="atLeast"/>
        <w:jc w:val="both"/>
        <w:rPr>
          <w:rFonts w:ascii="Arial" w:eastAsia="Times New Roman" w:hAnsi="Arial" w:cs="Arial"/>
          <w:b/>
          <w:color w:val="212529"/>
          <w:sz w:val="18"/>
          <w:szCs w:val="18"/>
          <w:lang w:eastAsia="pt-BR"/>
        </w:rPr>
      </w:pPr>
      <w:r>
        <w:rPr>
          <w:rFonts w:ascii="Arial" w:eastAsia="Times New Roman" w:hAnsi="Arial" w:cs="Arial"/>
          <w:b/>
          <w:color w:val="212529"/>
          <w:sz w:val="18"/>
          <w:szCs w:val="18"/>
          <w:lang w:eastAsia="pt-BR"/>
        </w:rPr>
        <w:lastRenderedPageBreak/>
        <w:t xml:space="preserve">      </w:t>
      </w:r>
      <w:r w:rsidR="00195E9D" w:rsidRPr="00160886">
        <w:rPr>
          <w:rFonts w:ascii="Arial" w:eastAsia="Times New Roman" w:hAnsi="Arial" w:cs="Arial"/>
          <w:b/>
          <w:color w:val="212529"/>
          <w:sz w:val="18"/>
          <w:szCs w:val="18"/>
          <w:lang w:eastAsia="pt-BR"/>
        </w:rPr>
        <w:t>Unidade 3 - A secretaria e seus atos</w:t>
      </w:r>
    </w:p>
    <w:p w14:paraId="0D3970DE" w14:textId="1A28AB23" w:rsidR="00195E9D" w:rsidRPr="00AA5504" w:rsidRDefault="00160886" w:rsidP="00FC2746">
      <w:pPr>
        <w:pStyle w:val="PargrafodaLista"/>
        <w:shd w:val="clear" w:color="auto" w:fill="FFFFFF"/>
        <w:spacing w:line="240" w:lineRule="atLeast"/>
        <w:ind w:left="284"/>
        <w:jc w:val="both"/>
        <w:rPr>
          <w:rFonts w:ascii="Arial" w:eastAsia="Times New Roman" w:hAnsi="Arial" w:cs="Arial"/>
          <w:color w:val="212529"/>
          <w:sz w:val="18"/>
          <w:szCs w:val="18"/>
          <w:lang w:eastAsia="pt-BR"/>
        </w:rPr>
      </w:pPr>
      <w:r>
        <w:rPr>
          <w:rFonts w:ascii="Arial" w:eastAsia="Times New Roman" w:hAnsi="Arial" w:cs="Arial"/>
          <w:color w:val="212529"/>
          <w:sz w:val="18"/>
          <w:szCs w:val="18"/>
          <w:lang w:eastAsia="pt-BR"/>
        </w:rPr>
        <w:t xml:space="preserve">O </w:t>
      </w:r>
      <w:r w:rsidR="00195E9D" w:rsidRPr="00AA5504">
        <w:rPr>
          <w:rFonts w:ascii="Arial" w:eastAsia="Times New Roman" w:hAnsi="Arial" w:cs="Arial"/>
          <w:color w:val="212529"/>
          <w:sz w:val="18"/>
          <w:szCs w:val="18"/>
          <w:lang w:eastAsia="pt-BR"/>
        </w:rPr>
        <w:t>desenvolvimento do trabalho na secretaria; Padronização do trabalho na secretaria; Certificar prazos; Remessa de autos à 2ª Instância; Dicas para a celeridade do andamento processual.</w:t>
      </w:r>
    </w:p>
    <w:p w14:paraId="25FC1535" w14:textId="77777777" w:rsidR="00195E9D" w:rsidRPr="00AA5504" w:rsidRDefault="00195E9D" w:rsidP="00FC2746">
      <w:pPr>
        <w:pStyle w:val="PargrafodaLista"/>
        <w:shd w:val="clear" w:color="auto" w:fill="FFFFFF"/>
        <w:spacing w:line="240" w:lineRule="atLeast"/>
        <w:ind w:left="284"/>
        <w:rPr>
          <w:rFonts w:ascii="Arial" w:eastAsia="Times New Roman" w:hAnsi="Arial" w:cs="Arial"/>
          <w:b/>
          <w:color w:val="212529"/>
          <w:sz w:val="18"/>
          <w:szCs w:val="18"/>
          <w:lang w:eastAsia="pt-BR"/>
        </w:rPr>
      </w:pPr>
      <w:r w:rsidRPr="00AA5504">
        <w:rPr>
          <w:rFonts w:ascii="Arial" w:eastAsia="Times New Roman" w:hAnsi="Arial" w:cs="Arial"/>
          <w:b/>
          <w:color w:val="212529"/>
          <w:sz w:val="18"/>
          <w:szCs w:val="18"/>
          <w:lang w:eastAsia="pt-BR"/>
        </w:rPr>
        <w:t>Unidade 4 - Sistemas informatizados utilizados na secretaria</w:t>
      </w:r>
    </w:p>
    <w:p w14:paraId="52C64D85" w14:textId="77777777" w:rsidR="00195E9D" w:rsidRPr="00AA5504" w:rsidRDefault="00195E9D" w:rsidP="00FC2746">
      <w:pPr>
        <w:pStyle w:val="PargrafodaLista"/>
        <w:shd w:val="clear" w:color="auto" w:fill="FFFFFF"/>
        <w:spacing w:line="240" w:lineRule="atLeast"/>
        <w:ind w:left="284"/>
        <w:rPr>
          <w:rFonts w:ascii="Arial" w:eastAsia="Times New Roman" w:hAnsi="Arial" w:cs="Arial"/>
          <w:b/>
          <w:sz w:val="18"/>
          <w:szCs w:val="18"/>
        </w:rPr>
      </w:pPr>
      <w:r w:rsidRPr="00AA5504">
        <w:rPr>
          <w:rFonts w:ascii="Arial" w:eastAsia="Times New Roman" w:hAnsi="Arial" w:cs="Arial"/>
          <w:color w:val="212529"/>
          <w:sz w:val="18"/>
          <w:szCs w:val="18"/>
          <w:lang w:eastAsia="pt-BR"/>
        </w:rPr>
        <w:t>Panorama dos sistemas utilizados, a função e </w:t>
      </w:r>
      <w:r w:rsidRPr="00AA5504">
        <w:rPr>
          <w:rFonts w:ascii="Arial" w:eastAsia="Times New Roman" w:hAnsi="Arial" w:cs="Arial"/>
          <w:color w:val="212529"/>
          <w:sz w:val="18"/>
          <w:szCs w:val="18"/>
          <w:shd w:val="clear" w:color="auto" w:fill="FFFFFF"/>
          <w:lang w:eastAsia="pt-BR"/>
        </w:rPr>
        <w:t>importância de cada um deles para a prática na unidade</w:t>
      </w:r>
      <w:r w:rsidRPr="00AA5504">
        <w:rPr>
          <w:rFonts w:ascii="Arial" w:eastAsia="Times New Roman" w:hAnsi="Arial" w:cs="Arial"/>
          <w:color w:val="212529"/>
          <w:sz w:val="23"/>
          <w:szCs w:val="23"/>
          <w:shd w:val="clear" w:color="auto" w:fill="FFFFFF"/>
          <w:lang w:eastAsia="pt-BR"/>
        </w:rPr>
        <w:t>.</w:t>
      </w:r>
    </w:p>
    <w:p w14:paraId="55B1C77B" w14:textId="77777777" w:rsidR="00A3584E" w:rsidRDefault="00A3584E" w:rsidP="00AA5504">
      <w:pPr>
        <w:ind w:left="284" w:hanging="284"/>
        <w:jc w:val="both"/>
        <w:rPr>
          <w:rStyle w:val="Nenhum"/>
          <w:rFonts w:ascii="Arial" w:eastAsia="Calibri" w:hAnsi="Arial" w:cs="Arial"/>
          <w:color w:val="000000"/>
          <w:sz w:val="18"/>
          <w:szCs w:val="18"/>
          <w:u w:color="000000"/>
          <w:lang w:val="pt-PT" w:eastAsia="pt-BR"/>
        </w:rPr>
      </w:pPr>
    </w:p>
    <w:p w14:paraId="51B25D65" w14:textId="6BCC4492" w:rsidR="00897F4A" w:rsidRPr="00AA5504" w:rsidRDefault="00897F4A" w:rsidP="00AA5504">
      <w:pPr>
        <w:pStyle w:val="PargrafodaLista"/>
        <w:numPr>
          <w:ilvl w:val="0"/>
          <w:numId w:val="1"/>
        </w:numPr>
        <w:ind w:left="284" w:hanging="284"/>
        <w:jc w:val="both"/>
        <w:rPr>
          <w:rFonts w:ascii="Arial" w:hAnsi="Arial" w:cs="Arial"/>
          <w:bCs/>
          <w:sz w:val="18"/>
          <w:szCs w:val="18"/>
          <w:lang w:val="pt-PT"/>
        </w:rPr>
      </w:pPr>
      <w:r w:rsidRPr="00AA5504">
        <w:rPr>
          <w:rFonts w:ascii="Arial" w:hAnsi="Arial" w:cs="Arial"/>
          <w:b/>
          <w:bCs/>
          <w:sz w:val="18"/>
          <w:szCs w:val="18"/>
          <w:lang w:val="pt-PT"/>
        </w:rPr>
        <w:t xml:space="preserve">PERÍODO </w:t>
      </w:r>
      <w:r w:rsidR="003452E1" w:rsidRPr="00AA5504">
        <w:rPr>
          <w:rFonts w:ascii="Arial" w:hAnsi="Arial" w:cs="Arial"/>
          <w:b/>
          <w:bCs/>
          <w:sz w:val="18"/>
          <w:szCs w:val="18"/>
          <w:lang w:val="pt-PT"/>
        </w:rPr>
        <w:t>DO CURSO</w:t>
      </w:r>
      <w:r w:rsidRPr="00AA5504">
        <w:rPr>
          <w:rFonts w:ascii="Arial" w:hAnsi="Arial" w:cs="Arial"/>
          <w:b/>
          <w:bCs/>
          <w:sz w:val="18"/>
          <w:szCs w:val="18"/>
          <w:lang w:val="pt-PT"/>
        </w:rPr>
        <w:t>:</w:t>
      </w:r>
      <w:r w:rsidR="00DD6D39" w:rsidRPr="00AA5504">
        <w:rPr>
          <w:rFonts w:ascii="Arial" w:hAnsi="Arial" w:cs="Arial"/>
          <w:b/>
          <w:bCs/>
          <w:sz w:val="18"/>
          <w:szCs w:val="18"/>
          <w:lang w:val="pt-PT"/>
        </w:rPr>
        <w:t xml:space="preserve"> </w:t>
      </w:r>
      <w:r w:rsidR="00CA111E" w:rsidRPr="00AA5504">
        <w:rPr>
          <w:rFonts w:ascii="Arial" w:hAnsi="Arial" w:cs="Arial"/>
          <w:bCs/>
          <w:sz w:val="18"/>
          <w:szCs w:val="18"/>
          <w:lang w:val="pt-PT"/>
        </w:rPr>
        <w:t>2</w:t>
      </w:r>
      <w:r w:rsidR="00A55BA2" w:rsidRPr="00AA5504">
        <w:rPr>
          <w:rFonts w:ascii="Arial" w:hAnsi="Arial" w:cs="Arial"/>
          <w:bCs/>
          <w:sz w:val="18"/>
          <w:szCs w:val="18"/>
          <w:lang w:val="pt-PT"/>
        </w:rPr>
        <w:t>2</w:t>
      </w:r>
      <w:r w:rsidR="00F25820" w:rsidRPr="00AA5504">
        <w:rPr>
          <w:rFonts w:ascii="Arial" w:hAnsi="Arial" w:cs="Arial"/>
          <w:bCs/>
          <w:sz w:val="18"/>
          <w:szCs w:val="18"/>
          <w:lang w:val="pt-PT"/>
        </w:rPr>
        <w:t xml:space="preserve"> de </w:t>
      </w:r>
      <w:r w:rsidR="00CA111E" w:rsidRPr="00AA5504">
        <w:rPr>
          <w:rFonts w:ascii="Arial" w:hAnsi="Arial" w:cs="Arial"/>
          <w:bCs/>
          <w:sz w:val="18"/>
          <w:szCs w:val="18"/>
          <w:lang w:val="pt-PT"/>
        </w:rPr>
        <w:t>março</w:t>
      </w:r>
      <w:r w:rsidR="00F25820" w:rsidRPr="00AA5504">
        <w:rPr>
          <w:rFonts w:ascii="Arial" w:hAnsi="Arial" w:cs="Arial"/>
          <w:bCs/>
          <w:sz w:val="18"/>
          <w:szCs w:val="18"/>
          <w:lang w:val="pt-PT"/>
        </w:rPr>
        <w:t xml:space="preserve"> a </w:t>
      </w:r>
      <w:r w:rsidR="00A55BA2" w:rsidRPr="00AA5504">
        <w:rPr>
          <w:rFonts w:ascii="Arial" w:hAnsi="Arial" w:cs="Arial"/>
          <w:bCs/>
          <w:sz w:val="18"/>
          <w:szCs w:val="18"/>
          <w:lang w:val="pt-PT"/>
        </w:rPr>
        <w:t>12 de julho</w:t>
      </w:r>
      <w:r w:rsidR="00CA111E" w:rsidRPr="00AA5504">
        <w:rPr>
          <w:rFonts w:ascii="Arial" w:hAnsi="Arial" w:cs="Arial"/>
          <w:bCs/>
          <w:sz w:val="18"/>
          <w:szCs w:val="18"/>
          <w:lang w:val="pt-PT"/>
        </w:rPr>
        <w:t xml:space="preserve"> </w:t>
      </w:r>
      <w:r w:rsidR="00F25820" w:rsidRPr="00AA5504">
        <w:rPr>
          <w:rFonts w:ascii="Arial" w:hAnsi="Arial" w:cs="Arial"/>
          <w:bCs/>
          <w:sz w:val="18"/>
          <w:szCs w:val="18"/>
          <w:lang w:val="pt-PT"/>
        </w:rPr>
        <w:t>de 2022</w:t>
      </w:r>
      <w:r w:rsidRPr="00AA5504">
        <w:rPr>
          <w:rFonts w:ascii="Arial" w:hAnsi="Arial" w:cs="Arial"/>
          <w:bCs/>
          <w:sz w:val="18"/>
          <w:szCs w:val="18"/>
          <w:lang w:val="pt-PT"/>
        </w:rPr>
        <w:t xml:space="preserve">. </w:t>
      </w:r>
    </w:p>
    <w:p w14:paraId="54D1C846" w14:textId="77777777" w:rsidR="00897F4A" w:rsidRDefault="00897F4A" w:rsidP="00AA5504">
      <w:pPr>
        <w:ind w:left="284" w:hanging="284"/>
        <w:jc w:val="both"/>
        <w:rPr>
          <w:rFonts w:ascii="Arial" w:hAnsi="Arial" w:cs="Arial"/>
          <w:b/>
          <w:bCs/>
          <w:sz w:val="18"/>
          <w:szCs w:val="18"/>
          <w:lang w:val="pt-PT"/>
        </w:rPr>
      </w:pPr>
    </w:p>
    <w:p w14:paraId="37FB68EF" w14:textId="5207F9E8" w:rsidR="001A1B01" w:rsidRDefault="005F29D8" w:rsidP="00AA5504">
      <w:pPr>
        <w:pStyle w:val="Corpo"/>
        <w:numPr>
          <w:ilvl w:val="0"/>
          <w:numId w:val="1"/>
        </w:numPr>
        <w:spacing w:after="0"/>
        <w:ind w:left="284" w:hanging="284"/>
        <w:jc w:val="both"/>
        <w:rPr>
          <w:rFonts w:ascii="Arial" w:hAnsi="Arial" w:cs="Arial"/>
          <w:sz w:val="18"/>
          <w:szCs w:val="18"/>
        </w:rPr>
      </w:pPr>
      <w:r>
        <w:rPr>
          <w:rStyle w:val="Nenhum"/>
          <w:rFonts w:ascii="Arial" w:hAnsi="Arial" w:cs="Arial"/>
          <w:b/>
          <w:bCs/>
          <w:sz w:val="18"/>
          <w:szCs w:val="18"/>
          <w:lang w:val="de-DE"/>
        </w:rPr>
        <w:t>CARGA HOR</w:t>
      </w:r>
      <w:r>
        <w:rPr>
          <w:rStyle w:val="Nenhum"/>
          <w:rFonts w:ascii="Arial" w:hAnsi="Arial" w:cs="Arial"/>
          <w:b/>
          <w:bCs/>
          <w:sz w:val="18"/>
          <w:szCs w:val="18"/>
          <w:lang w:val="pt-PT"/>
        </w:rPr>
        <w:t>Á</w:t>
      </w:r>
      <w:r>
        <w:rPr>
          <w:rStyle w:val="Nenhum"/>
          <w:rFonts w:ascii="Arial" w:hAnsi="Arial" w:cs="Arial"/>
          <w:b/>
          <w:bCs/>
          <w:sz w:val="18"/>
          <w:szCs w:val="18"/>
        </w:rPr>
        <w:t>RIA:</w:t>
      </w:r>
      <w:r w:rsidR="00AA5504">
        <w:rPr>
          <w:rStyle w:val="Nenhum"/>
          <w:rFonts w:ascii="Arial" w:hAnsi="Arial" w:cs="Arial"/>
          <w:sz w:val="18"/>
          <w:szCs w:val="18"/>
          <w:lang w:val="pt-PT"/>
        </w:rPr>
        <w:t xml:space="preserve"> 15</w:t>
      </w:r>
      <w:r w:rsidR="00F32A2D">
        <w:rPr>
          <w:rStyle w:val="Nenhum"/>
          <w:rFonts w:ascii="Arial" w:hAnsi="Arial" w:cs="Arial"/>
          <w:sz w:val="18"/>
          <w:szCs w:val="18"/>
          <w:lang w:val="pt-PT"/>
        </w:rPr>
        <w:t xml:space="preserve"> horas</w:t>
      </w:r>
      <w:r>
        <w:rPr>
          <w:rStyle w:val="Nenhum"/>
          <w:rFonts w:ascii="Arial" w:hAnsi="Arial" w:cs="Arial"/>
          <w:sz w:val="18"/>
          <w:szCs w:val="18"/>
          <w:lang w:val="pt-PT"/>
        </w:rPr>
        <w:t>.</w:t>
      </w:r>
    </w:p>
    <w:p w14:paraId="42F55EBC" w14:textId="77777777" w:rsidR="001A1B01" w:rsidRDefault="001A1B01" w:rsidP="00AA5504">
      <w:pPr>
        <w:pStyle w:val="Corpo"/>
        <w:spacing w:after="0"/>
        <w:ind w:left="284" w:hanging="284"/>
        <w:jc w:val="both"/>
        <w:rPr>
          <w:rStyle w:val="Nenhum"/>
        </w:rPr>
      </w:pPr>
    </w:p>
    <w:p w14:paraId="5A4017D4" w14:textId="211424FA" w:rsidR="001A1B01" w:rsidRDefault="005F29D8" w:rsidP="00AA5504">
      <w:pPr>
        <w:pStyle w:val="Corpo"/>
        <w:numPr>
          <w:ilvl w:val="0"/>
          <w:numId w:val="1"/>
        </w:numPr>
        <w:spacing w:after="0"/>
        <w:ind w:left="284" w:hanging="284"/>
        <w:jc w:val="both"/>
        <w:rPr>
          <w:rFonts w:ascii="Arial" w:hAnsi="Arial" w:cs="Arial"/>
          <w:sz w:val="18"/>
          <w:szCs w:val="18"/>
        </w:rPr>
      </w:pPr>
      <w:r>
        <w:rPr>
          <w:rStyle w:val="Nenhum"/>
          <w:rFonts w:ascii="Arial" w:hAnsi="Arial" w:cs="Arial"/>
          <w:b/>
          <w:bCs/>
          <w:sz w:val="18"/>
          <w:szCs w:val="18"/>
          <w:lang w:val="nl-NL"/>
        </w:rPr>
        <w:t>N</w:t>
      </w:r>
      <w:r>
        <w:rPr>
          <w:rStyle w:val="Nenhum"/>
          <w:rFonts w:ascii="Arial" w:hAnsi="Arial" w:cs="Arial"/>
          <w:b/>
          <w:bCs/>
          <w:sz w:val="18"/>
          <w:szCs w:val="18"/>
          <w:lang w:val="pt-PT"/>
        </w:rPr>
        <w:t>Ú</w:t>
      </w:r>
      <w:r>
        <w:rPr>
          <w:rStyle w:val="Nenhum"/>
          <w:rFonts w:ascii="Arial" w:hAnsi="Arial" w:cs="Arial"/>
          <w:b/>
          <w:bCs/>
          <w:sz w:val="18"/>
          <w:szCs w:val="18"/>
          <w:lang w:val="de-DE"/>
        </w:rPr>
        <w:t>MERO DE VAGAS:</w:t>
      </w:r>
      <w:r w:rsidR="00DE3E39">
        <w:rPr>
          <w:rStyle w:val="Nenhum"/>
          <w:rFonts w:ascii="Arial" w:hAnsi="Arial" w:cs="Arial"/>
          <w:b/>
          <w:bCs/>
          <w:sz w:val="18"/>
          <w:szCs w:val="18"/>
          <w:lang w:val="de-DE"/>
        </w:rPr>
        <w:t xml:space="preserve"> </w:t>
      </w:r>
      <w:r w:rsidR="003452E1">
        <w:rPr>
          <w:rStyle w:val="Nenhum"/>
          <w:rFonts w:ascii="Arial" w:hAnsi="Arial" w:cs="Arial"/>
          <w:sz w:val="18"/>
          <w:szCs w:val="18"/>
          <w:lang w:val="pt-PT"/>
        </w:rPr>
        <w:t>1500</w:t>
      </w:r>
    </w:p>
    <w:p w14:paraId="67DF0F6F" w14:textId="77777777" w:rsidR="001A1B01" w:rsidRDefault="001A1B01" w:rsidP="00AA5504">
      <w:pPr>
        <w:pStyle w:val="Corpo"/>
        <w:spacing w:after="0"/>
        <w:ind w:left="284" w:hanging="284"/>
        <w:jc w:val="both"/>
        <w:rPr>
          <w:rStyle w:val="Nenhum"/>
        </w:rPr>
      </w:pPr>
    </w:p>
    <w:p w14:paraId="40A01EE4" w14:textId="236A4A57" w:rsidR="00B73D60" w:rsidRDefault="003452E1" w:rsidP="00AA5504">
      <w:pPr>
        <w:pStyle w:val="Corpodetexto"/>
        <w:numPr>
          <w:ilvl w:val="0"/>
          <w:numId w:val="1"/>
        </w:numPr>
        <w:tabs>
          <w:tab w:val="left" w:pos="0"/>
        </w:tabs>
        <w:spacing w:after="0" w:line="240" w:lineRule="auto"/>
        <w:ind w:left="284" w:hanging="284"/>
        <w:jc w:val="both"/>
        <w:rPr>
          <w:rStyle w:val="Nenhum"/>
          <w:rFonts w:ascii="Arial" w:eastAsia="Times New Roman" w:hAnsi="Arial" w:cs="Arial"/>
          <w:sz w:val="18"/>
          <w:szCs w:val="18"/>
          <w:lang w:val="pt-BR" w:eastAsia="pt-BR"/>
        </w:rPr>
      </w:pPr>
      <w:r>
        <w:rPr>
          <w:rStyle w:val="Nenhum"/>
          <w:rFonts w:ascii="Arial" w:eastAsia="Times New Roman" w:hAnsi="Arial" w:cs="Arial"/>
          <w:b/>
          <w:sz w:val="18"/>
          <w:szCs w:val="18"/>
          <w:lang w:val="pt-BR" w:eastAsia="pt-BR"/>
        </w:rPr>
        <w:t xml:space="preserve">DAS </w:t>
      </w:r>
      <w:r w:rsidR="005F29D8">
        <w:rPr>
          <w:rStyle w:val="Nenhum"/>
          <w:rFonts w:ascii="Arial" w:eastAsia="Times New Roman" w:hAnsi="Arial" w:cs="Arial"/>
          <w:b/>
          <w:sz w:val="18"/>
          <w:szCs w:val="18"/>
          <w:lang w:val="pt-BR" w:eastAsia="pt-BR"/>
        </w:rPr>
        <w:t>INSCRIÇÕES</w:t>
      </w:r>
      <w:r w:rsidR="005F29D8">
        <w:rPr>
          <w:rStyle w:val="Nenhum"/>
          <w:rFonts w:ascii="Arial" w:eastAsia="Times New Roman" w:hAnsi="Arial" w:cs="Arial"/>
          <w:sz w:val="18"/>
          <w:szCs w:val="18"/>
          <w:lang w:val="pt-BR" w:eastAsia="pt-BR"/>
        </w:rPr>
        <w:t xml:space="preserve">: </w:t>
      </w:r>
      <w:r w:rsidR="00B73D60">
        <w:rPr>
          <w:rStyle w:val="Nenhum"/>
          <w:rFonts w:ascii="Arial" w:eastAsia="Times New Roman" w:hAnsi="Arial" w:cs="Arial"/>
          <w:sz w:val="18"/>
          <w:szCs w:val="18"/>
          <w:lang w:val="pt-BR" w:eastAsia="pt-BR"/>
        </w:rPr>
        <w:t>oferta permanente</w:t>
      </w:r>
    </w:p>
    <w:p w14:paraId="42F98956" w14:textId="573BF7AC" w:rsidR="001A1B01" w:rsidRPr="003F7744" w:rsidRDefault="00B73D60" w:rsidP="00FC2746">
      <w:pPr>
        <w:pStyle w:val="Corpodetexto"/>
        <w:tabs>
          <w:tab w:val="left" w:pos="0"/>
        </w:tabs>
        <w:spacing w:after="0" w:line="240" w:lineRule="auto"/>
        <w:ind w:left="284"/>
        <w:jc w:val="both"/>
        <w:rPr>
          <w:rFonts w:ascii="Arial" w:eastAsia="Times New Roman" w:hAnsi="Arial" w:cs="Arial"/>
          <w:i/>
          <w:sz w:val="18"/>
          <w:szCs w:val="18"/>
          <w:lang w:val="pt-BR" w:eastAsia="pt-BR"/>
        </w:rPr>
      </w:pPr>
      <w:r>
        <w:rPr>
          <w:rStyle w:val="Nenhum"/>
          <w:rFonts w:ascii="Arial" w:eastAsia="Times New Roman" w:hAnsi="Arial" w:cs="Arial"/>
          <w:sz w:val="18"/>
          <w:szCs w:val="18"/>
          <w:lang w:val="pt-BR" w:eastAsia="pt-BR"/>
        </w:rPr>
        <w:t xml:space="preserve">Inscrições abertas permanentemente </w:t>
      </w:r>
      <w:r w:rsidR="00CA111E">
        <w:rPr>
          <w:rStyle w:val="Nenhum"/>
          <w:rFonts w:ascii="Arial" w:eastAsia="Times New Roman" w:hAnsi="Arial" w:cs="Arial"/>
          <w:sz w:val="18"/>
          <w:szCs w:val="18"/>
          <w:lang w:val="pt-BR" w:eastAsia="pt-BR"/>
        </w:rPr>
        <w:t>d</w:t>
      </w:r>
      <w:r>
        <w:rPr>
          <w:rStyle w:val="Nenhum"/>
          <w:rFonts w:ascii="Arial" w:eastAsia="Times New Roman" w:hAnsi="Arial" w:cs="Arial"/>
          <w:sz w:val="18"/>
          <w:szCs w:val="18"/>
          <w:lang w:val="pt-BR" w:eastAsia="pt-BR"/>
        </w:rPr>
        <w:t>as 1</w:t>
      </w:r>
      <w:r w:rsidR="00160886">
        <w:rPr>
          <w:rStyle w:val="Nenhum"/>
          <w:rFonts w:ascii="Arial" w:eastAsia="Times New Roman" w:hAnsi="Arial" w:cs="Arial"/>
          <w:sz w:val="18"/>
          <w:szCs w:val="18"/>
          <w:lang w:val="pt-BR" w:eastAsia="pt-BR"/>
        </w:rPr>
        <w:t>0</w:t>
      </w:r>
      <w:r>
        <w:rPr>
          <w:rStyle w:val="Nenhum"/>
          <w:rFonts w:ascii="Arial" w:eastAsia="Times New Roman" w:hAnsi="Arial" w:cs="Arial"/>
          <w:sz w:val="18"/>
          <w:szCs w:val="18"/>
          <w:lang w:val="pt-BR" w:eastAsia="pt-BR"/>
        </w:rPr>
        <w:t xml:space="preserve">h do dia </w:t>
      </w:r>
      <w:r w:rsidR="00CA111E">
        <w:rPr>
          <w:rStyle w:val="Nenhum"/>
          <w:rFonts w:ascii="Arial" w:eastAsia="Times New Roman" w:hAnsi="Arial" w:cs="Arial"/>
          <w:sz w:val="18"/>
          <w:szCs w:val="18"/>
          <w:lang w:val="pt-BR" w:eastAsia="pt-BR"/>
        </w:rPr>
        <w:t>2</w:t>
      </w:r>
      <w:r w:rsidR="00AA5504">
        <w:rPr>
          <w:rStyle w:val="Nenhum"/>
          <w:rFonts w:ascii="Arial" w:eastAsia="Times New Roman" w:hAnsi="Arial" w:cs="Arial"/>
          <w:sz w:val="18"/>
          <w:szCs w:val="18"/>
          <w:lang w:val="pt-BR" w:eastAsia="pt-BR"/>
        </w:rPr>
        <w:t>2</w:t>
      </w:r>
      <w:r w:rsidR="00F25820">
        <w:rPr>
          <w:rStyle w:val="Nenhum"/>
          <w:rFonts w:ascii="Arial" w:eastAsia="Times New Roman" w:hAnsi="Arial" w:cs="Arial"/>
          <w:sz w:val="18"/>
          <w:szCs w:val="18"/>
          <w:lang w:val="pt-BR" w:eastAsia="pt-BR"/>
        </w:rPr>
        <w:t xml:space="preserve"> </w:t>
      </w:r>
      <w:r w:rsidR="00CA111E">
        <w:rPr>
          <w:rStyle w:val="Nenhum"/>
          <w:rFonts w:ascii="Arial" w:eastAsia="Times New Roman" w:hAnsi="Arial" w:cs="Arial"/>
          <w:sz w:val="18"/>
          <w:szCs w:val="18"/>
          <w:lang w:val="pt-BR" w:eastAsia="pt-BR"/>
        </w:rPr>
        <w:t xml:space="preserve">de março </w:t>
      </w:r>
      <w:r w:rsidR="005F29D8" w:rsidRPr="003F7744">
        <w:rPr>
          <w:rStyle w:val="Nenhum"/>
          <w:rFonts w:ascii="Arial" w:eastAsia="Times New Roman" w:hAnsi="Arial" w:cs="Arial"/>
          <w:sz w:val="18"/>
          <w:szCs w:val="18"/>
          <w:lang w:val="pt-BR" w:eastAsia="pt-BR"/>
        </w:rPr>
        <w:t>a</w:t>
      </w:r>
      <w:r>
        <w:rPr>
          <w:rStyle w:val="Nenhum"/>
          <w:rFonts w:ascii="Arial" w:eastAsia="Times New Roman" w:hAnsi="Arial" w:cs="Arial"/>
          <w:sz w:val="18"/>
          <w:szCs w:val="18"/>
          <w:lang w:val="pt-BR" w:eastAsia="pt-BR"/>
        </w:rPr>
        <w:t xml:space="preserve">té as 23h59 do dia </w:t>
      </w:r>
      <w:r w:rsidR="00AA5504">
        <w:rPr>
          <w:rStyle w:val="Nenhum"/>
          <w:rFonts w:ascii="Arial" w:eastAsia="Times New Roman" w:hAnsi="Arial" w:cs="Arial"/>
          <w:sz w:val="18"/>
          <w:szCs w:val="18"/>
          <w:lang w:val="pt-BR" w:eastAsia="pt-BR"/>
        </w:rPr>
        <w:t xml:space="preserve">6 de junho </w:t>
      </w:r>
      <w:r w:rsidR="00832B8F">
        <w:rPr>
          <w:rStyle w:val="Nenhum"/>
          <w:rFonts w:ascii="Arial" w:eastAsia="Times New Roman" w:hAnsi="Arial" w:cs="Arial"/>
          <w:sz w:val="18"/>
          <w:szCs w:val="18"/>
          <w:lang w:val="pt-BR" w:eastAsia="pt-BR"/>
        </w:rPr>
        <w:t xml:space="preserve">de </w:t>
      </w:r>
      <w:r w:rsidR="00F32A2D" w:rsidRPr="003F7744">
        <w:rPr>
          <w:rStyle w:val="Nenhum"/>
          <w:rFonts w:ascii="Arial" w:eastAsia="Times New Roman" w:hAnsi="Arial" w:cs="Arial"/>
          <w:sz w:val="18"/>
          <w:szCs w:val="18"/>
          <w:lang w:val="pt-BR" w:eastAsia="pt-BR"/>
        </w:rPr>
        <w:t>2022</w:t>
      </w:r>
      <w:r w:rsidR="005F29D8" w:rsidRPr="003F7744">
        <w:rPr>
          <w:rStyle w:val="Nenhum"/>
          <w:rFonts w:ascii="Arial" w:eastAsia="Times New Roman" w:hAnsi="Arial" w:cs="Arial"/>
          <w:sz w:val="18"/>
          <w:szCs w:val="18"/>
          <w:lang w:val="pt-BR" w:eastAsia="pt-BR"/>
        </w:rPr>
        <w:t xml:space="preserve">. </w:t>
      </w:r>
    </w:p>
    <w:p w14:paraId="7A166F59" w14:textId="02622674" w:rsidR="001A1B01" w:rsidRPr="003F7744" w:rsidRDefault="005F29D8" w:rsidP="00FC2746">
      <w:pPr>
        <w:pStyle w:val="Corpodetexto"/>
        <w:spacing w:after="0" w:line="240" w:lineRule="auto"/>
        <w:ind w:left="284"/>
        <w:jc w:val="both"/>
        <w:rPr>
          <w:rFonts w:ascii="Arial" w:eastAsia="Times New Roman" w:hAnsi="Arial" w:cs="Arial"/>
          <w:sz w:val="18"/>
          <w:szCs w:val="18"/>
          <w:lang w:val="pt-BR" w:eastAsia="pt-BR"/>
        </w:rPr>
      </w:pPr>
      <w:r w:rsidRPr="003F7744">
        <w:rPr>
          <w:rFonts w:ascii="Arial" w:eastAsia="Times New Roman" w:hAnsi="Arial" w:cs="Arial"/>
          <w:sz w:val="18"/>
          <w:szCs w:val="18"/>
          <w:lang w:val="pt-BR" w:eastAsia="pt-BR"/>
        </w:rPr>
        <w:t xml:space="preserve">Para solicitar a inscrição, </w:t>
      </w:r>
      <w:r w:rsidR="003F7744" w:rsidRPr="003F7744">
        <w:rPr>
          <w:rFonts w:ascii="Arial" w:eastAsia="Times New Roman" w:hAnsi="Arial" w:cs="Arial"/>
          <w:sz w:val="18"/>
          <w:szCs w:val="18"/>
          <w:lang w:val="pt-BR" w:eastAsia="pt-BR"/>
        </w:rPr>
        <w:t>a</w:t>
      </w:r>
      <w:r w:rsidRPr="003F7744">
        <w:rPr>
          <w:rFonts w:ascii="Arial" w:eastAsia="Times New Roman" w:hAnsi="Arial" w:cs="Arial"/>
          <w:sz w:val="18"/>
          <w:szCs w:val="18"/>
          <w:lang w:val="pt-BR" w:eastAsia="pt-BR"/>
        </w:rPr>
        <w:t>(</w:t>
      </w:r>
      <w:r w:rsidR="003F7744" w:rsidRPr="003F7744">
        <w:rPr>
          <w:rFonts w:ascii="Arial" w:eastAsia="Times New Roman" w:hAnsi="Arial" w:cs="Arial"/>
          <w:sz w:val="18"/>
          <w:szCs w:val="18"/>
          <w:lang w:val="pt-BR" w:eastAsia="pt-BR"/>
        </w:rPr>
        <w:t>o</w:t>
      </w:r>
      <w:r w:rsidRPr="003F7744">
        <w:rPr>
          <w:rFonts w:ascii="Arial" w:eastAsia="Times New Roman" w:hAnsi="Arial" w:cs="Arial"/>
          <w:sz w:val="18"/>
          <w:szCs w:val="18"/>
          <w:lang w:val="pt-BR" w:eastAsia="pt-BR"/>
        </w:rPr>
        <w:t>) interessad</w:t>
      </w:r>
      <w:r w:rsidR="003F7744" w:rsidRPr="003F7744">
        <w:rPr>
          <w:rFonts w:ascii="Arial" w:eastAsia="Times New Roman" w:hAnsi="Arial" w:cs="Arial"/>
          <w:sz w:val="18"/>
          <w:szCs w:val="18"/>
          <w:lang w:val="pt-BR" w:eastAsia="pt-BR"/>
        </w:rPr>
        <w:t>a</w:t>
      </w:r>
      <w:r w:rsidRPr="003F7744">
        <w:rPr>
          <w:rFonts w:ascii="Arial" w:eastAsia="Times New Roman" w:hAnsi="Arial" w:cs="Arial"/>
          <w:sz w:val="18"/>
          <w:szCs w:val="18"/>
          <w:lang w:val="pt-BR" w:eastAsia="pt-BR"/>
        </w:rPr>
        <w:t>(</w:t>
      </w:r>
      <w:r w:rsidR="003F7744" w:rsidRPr="003F7744">
        <w:rPr>
          <w:rFonts w:ascii="Arial" w:eastAsia="Times New Roman" w:hAnsi="Arial" w:cs="Arial"/>
          <w:sz w:val="18"/>
          <w:szCs w:val="18"/>
          <w:lang w:val="pt-BR" w:eastAsia="pt-BR"/>
        </w:rPr>
        <w:t>o</w:t>
      </w:r>
      <w:r w:rsidRPr="003F7744">
        <w:rPr>
          <w:rFonts w:ascii="Arial" w:eastAsia="Times New Roman" w:hAnsi="Arial" w:cs="Arial"/>
          <w:sz w:val="18"/>
          <w:szCs w:val="18"/>
          <w:lang w:val="pt-BR" w:eastAsia="pt-BR"/>
        </w:rPr>
        <w:t>) deverá:</w:t>
      </w:r>
    </w:p>
    <w:p w14:paraId="49BA91A2" w14:textId="0950598B" w:rsidR="001A1B01" w:rsidRPr="007821DC" w:rsidRDefault="00FC2746" w:rsidP="00FC2746">
      <w:pPr>
        <w:pStyle w:val="Corpodetexto"/>
        <w:spacing w:after="0" w:line="240" w:lineRule="auto"/>
        <w:ind w:left="284"/>
        <w:jc w:val="both"/>
      </w:pPr>
      <w:r>
        <w:rPr>
          <w:rFonts w:ascii="Arial" w:eastAsia="Times New Roman" w:hAnsi="Arial" w:cs="Arial"/>
          <w:sz w:val="18"/>
          <w:szCs w:val="18"/>
          <w:lang w:val="pt-BR" w:eastAsia="pt-BR"/>
        </w:rPr>
        <w:t>10</w:t>
      </w:r>
      <w:r w:rsidR="007821DC">
        <w:rPr>
          <w:rFonts w:ascii="Arial" w:eastAsia="Times New Roman" w:hAnsi="Arial" w:cs="Arial"/>
          <w:sz w:val="18"/>
          <w:szCs w:val="18"/>
          <w:lang w:val="pt-BR" w:eastAsia="pt-BR"/>
        </w:rPr>
        <w:t>.1</w:t>
      </w:r>
      <w:r w:rsidR="005F29D8" w:rsidRPr="007821DC">
        <w:rPr>
          <w:rFonts w:ascii="Arial" w:eastAsia="Times New Roman" w:hAnsi="Arial" w:cs="Arial"/>
          <w:sz w:val="18"/>
          <w:szCs w:val="18"/>
          <w:lang w:val="pt-BR" w:eastAsia="pt-BR"/>
        </w:rPr>
        <w:t>. Acessar o endereço</w:t>
      </w:r>
      <w:r w:rsidR="00622F81">
        <w:t xml:space="preserve"> </w:t>
      </w:r>
      <w:hyperlink r:id="rId7" w:tgtFrame="_blank" w:history="1">
        <w:r w:rsidR="00622F81">
          <w:rPr>
            <w:rStyle w:val="Hyperlink"/>
            <w:rFonts w:ascii="Arial" w:hAnsi="Arial" w:cs="Arial"/>
            <w:color w:val="006ECA"/>
            <w:sz w:val="20"/>
            <w:szCs w:val="20"/>
            <w:u w:val="none"/>
            <w:shd w:val="clear" w:color="auto" w:fill="FFFFFF"/>
          </w:rPr>
          <w:t>http://siga.tjmg.jus.br/mod/cadastro/index.php?cursoid=cur1853</w:t>
        </w:r>
      </w:hyperlink>
      <w:r w:rsidR="00622F81">
        <w:t>;</w:t>
      </w:r>
    </w:p>
    <w:p w14:paraId="1571C7B3" w14:textId="4610AE1C" w:rsidR="001A1B01" w:rsidRPr="007821DC"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7821DC">
        <w:rPr>
          <w:rFonts w:ascii="Arial" w:eastAsia="Times New Roman" w:hAnsi="Arial" w:cs="Arial"/>
          <w:sz w:val="18"/>
          <w:szCs w:val="18"/>
          <w:lang w:val="pt-BR" w:eastAsia="pt-BR"/>
        </w:rPr>
        <w:t>.2</w:t>
      </w:r>
      <w:r w:rsidR="005F29D8" w:rsidRPr="007821DC">
        <w:rPr>
          <w:rFonts w:ascii="Arial" w:eastAsia="Times New Roman" w:hAnsi="Arial" w:cs="Arial"/>
          <w:sz w:val="18"/>
          <w:szCs w:val="18"/>
          <w:lang w:val="pt-BR" w:eastAsia="pt-BR"/>
        </w:rPr>
        <w:t>. Em seguida, preencher ou atualizar no formulário seus dados de cadastro e clicar no botão “Confirmar o pedido de inscrição”;</w:t>
      </w:r>
    </w:p>
    <w:p w14:paraId="4906DB52" w14:textId="1B2B3A92" w:rsidR="001A1B01" w:rsidRPr="007821DC"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7821DC">
        <w:rPr>
          <w:rFonts w:ascii="Arial" w:eastAsia="Times New Roman" w:hAnsi="Arial" w:cs="Arial"/>
          <w:sz w:val="18"/>
          <w:szCs w:val="18"/>
          <w:lang w:val="pt-BR" w:eastAsia="pt-BR"/>
        </w:rPr>
        <w:t>.3</w:t>
      </w:r>
      <w:r w:rsidR="005F29D8" w:rsidRPr="007821DC">
        <w:rPr>
          <w:rFonts w:ascii="Arial" w:eastAsia="Times New Roman" w:hAnsi="Arial" w:cs="Arial"/>
          <w:sz w:val="18"/>
          <w:szCs w:val="18"/>
          <w:lang w:val="pt-BR" w:eastAsia="pt-BR"/>
        </w:rPr>
        <w:t xml:space="preserve">. Os campos CPF e senha, preenchidos durante o procedimento de inscrição, serão utilizados, respectivamente, para </w:t>
      </w:r>
      <w:r w:rsidR="005F29D8" w:rsidRPr="007821DC">
        <w:rPr>
          <w:rFonts w:ascii="Arial" w:eastAsia="Times New Roman" w:hAnsi="Arial" w:cs="Arial"/>
          <w:i/>
          <w:sz w:val="18"/>
          <w:szCs w:val="18"/>
          <w:lang w:val="pt-BR" w:eastAsia="pt-BR"/>
        </w:rPr>
        <w:t>login</w:t>
      </w:r>
      <w:r w:rsidR="005F29D8" w:rsidRPr="007821DC">
        <w:rPr>
          <w:rFonts w:ascii="Arial" w:eastAsia="Times New Roman" w:hAnsi="Arial" w:cs="Arial"/>
          <w:sz w:val="18"/>
          <w:szCs w:val="18"/>
          <w:lang w:val="pt-BR" w:eastAsia="pt-BR"/>
        </w:rPr>
        <w:t xml:space="preserve"> e senha de acesso ao ambiente virtual do curso, devendo ser a</w:t>
      </w:r>
      <w:bookmarkStart w:id="0" w:name="_GoBack"/>
      <w:bookmarkEnd w:id="0"/>
      <w:r w:rsidR="005F29D8" w:rsidRPr="007821DC">
        <w:rPr>
          <w:rFonts w:ascii="Arial" w:eastAsia="Times New Roman" w:hAnsi="Arial" w:cs="Arial"/>
          <w:sz w:val="18"/>
          <w:szCs w:val="18"/>
          <w:lang w:val="pt-BR" w:eastAsia="pt-BR"/>
        </w:rPr>
        <w:t>notados, como forma de lembrete.</w:t>
      </w:r>
    </w:p>
    <w:p w14:paraId="2718A298" w14:textId="1DE68211" w:rsidR="001A1B01" w:rsidRPr="007821DC" w:rsidRDefault="00FC2746" w:rsidP="00FC2746">
      <w:pPr>
        <w:pStyle w:val="Corpodetexto"/>
        <w:spacing w:after="0" w:line="240" w:lineRule="auto"/>
        <w:ind w:left="284"/>
        <w:jc w:val="both"/>
      </w:pPr>
      <w:r>
        <w:rPr>
          <w:rFonts w:ascii="Arial" w:eastAsia="Times New Roman" w:hAnsi="Arial" w:cs="Arial"/>
          <w:sz w:val="18"/>
          <w:szCs w:val="18"/>
          <w:lang w:val="pt-BR" w:eastAsia="pt-BR"/>
        </w:rPr>
        <w:t>10</w:t>
      </w:r>
      <w:r w:rsidR="007821DC">
        <w:rPr>
          <w:rFonts w:ascii="Arial" w:eastAsia="Times New Roman" w:hAnsi="Arial" w:cs="Arial"/>
          <w:sz w:val="18"/>
          <w:szCs w:val="18"/>
          <w:lang w:val="pt-BR" w:eastAsia="pt-BR"/>
        </w:rPr>
        <w:t>.4</w:t>
      </w:r>
      <w:r w:rsidR="005F29D8" w:rsidRPr="007821DC">
        <w:rPr>
          <w:rFonts w:ascii="Arial" w:eastAsia="Times New Roman" w:hAnsi="Arial" w:cs="Arial"/>
          <w:sz w:val="18"/>
          <w:szCs w:val="18"/>
          <w:lang w:val="pt-BR" w:eastAsia="pt-BR"/>
        </w:rPr>
        <w:t xml:space="preserve">. Caso </w:t>
      </w:r>
      <w:r w:rsidR="007821DC">
        <w:rPr>
          <w:rFonts w:ascii="Arial" w:eastAsia="Times New Roman" w:hAnsi="Arial" w:cs="Arial"/>
          <w:sz w:val="18"/>
          <w:szCs w:val="18"/>
          <w:lang w:val="pt-BR" w:eastAsia="pt-BR"/>
        </w:rPr>
        <w:t>a</w:t>
      </w:r>
      <w:r w:rsidR="005F29D8" w:rsidRPr="007821DC">
        <w:rPr>
          <w:rFonts w:ascii="Arial" w:hAnsi="Arial" w:cs="Arial"/>
          <w:sz w:val="18"/>
          <w:szCs w:val="18"/>
        </w:rPr>
        <w:t>(</w:t>
      </w:r>
      <w:r w:rsidR="007821DC">
        <w:rPr>
          <w:rFonts w:ascii="Arial" w:hAnsi="Arial" w:cs="Arial"/>
          <w:sz w:val="18"/>
          <w:szCs w:val="18"/>
        </w:rPr>
        <w:t>o</w:t>
      </w:r>
      <w:r w:rsidR="005F29D8" w:rsidRPr="007821DC">
        <w:rPr>
          <w:rFonts w:ascii="Arial" w:hAnsi="Arial" w:cs="Arial"/>
          <w:sz w:val="18"/>
          <w:szCs w:val="18"/>
        </w:rPr>
        <w:t>) candidat</w:t>
      </w:r>
      <w:r w:rsidR="007821DC">
        <w:rPr>
          <w:rFonts w:ascii="Arial" w:hAnsi="Arial" w:cs="Arial"/>
          <w:sz w:val="18"/>
          <w:szCs w:val="18"/>
        </w:rPr>
        <w:t>a</w:t>
      </w:r>
      <w:r w:rsidR="005F29D8" w:rsidRPr="007821DC">
        <w:rPr>
          <w:rFonts w:ascii="Arial" w:hAnsi="Arial" w:cs="Arial"/>
          <w:sz w:val="18"/>
          <w:szCs w:val="18"/>
        </w:rPr>
        <w:t>(</w:t>
      </w:r>
      <w:r w:rsidR="007821DC">
        <w:rPr>
          <w:rFonts w:ascii="Arial" w:hAnsi="Arial" w:cs="Arial"/>
          <w:sz w:val="18"/>
          <w:szCs w:val="18"/>
        </w:rPr>
        <w:t>o</w:t>
      </w:r>
      <w:r w:rsidR="005F29D8" w:rsidRPr="007821DC">
        <w:rPr>
          <w:rFonts w:ascii="Arial" w:hAnsi="Arial" w:cs="Arial"/>
          <w:sz w:val="18"/>
          <w:szCs w:val="18"/>
        </w:rPr>
        <w:t xml:space="preserve">) </w:t>
      </w:r>
      <w:r w:rsidR="005F29D8" w:rsidRPr="007821DC">
        <w:rPr>
          <w:rFonts w:ascii="Arial" w:eastAsia="Times New Roman" w:hAnsi="Arial" w:cs="Arial"/>
          <w:sz w:val="18"/>
          <w:szCs w:val="18"/>
          <w:lang w:val="pt-BR" w:eastAsia="pt-BR"/>
        </w:rPr>
        <w:t xml:space="preserve">necessite atualizar a senha, deverá acessar o endereço </w:t>
      </w:r>
      <w:hyperlink r:id="rId8">
        <w:r w:rsidR="005F29D8" w:rsidRPr="007821DC">
          <w:rPr>
            <w:rStyle w:val="LinkdaInternet"/>
            <w:rFonts w:ascii="Arial" w:eastAsia="Times New Roman" w:hAnsi="Arial" w:cs="Arial"/>
            <w:b/>
            <w:sz w:val="18"/>
            <w:szCs w:val="18"/>
            <w:lang w:val="pt-BR" w:eastAsia="pt-BR"/>
          </w:rPr>
          <w:t>www.siga.tjmg.jus.br</w:t>
        </w:r>
      </w:hyperlink>
      <w:r w:rsidR="005F29D8" w:rsidRPr="007821DC">
        <w:rPr>
          <w:rFonts w:ascii="Arial" w:eastAsia="Times New Roman" w:hAnsi="Arial" w:cs="Arial"/>
          <w:b/>
          <w:sz w:val="18"/>
          <w:szCs w:val="18"/>
          <w:lang w:val="pt-BR" w:eastAsia="pt-BR"/>
        </w:rPr>
        <w:t xml:space="preserve"> </w:t>
      </w:r>
      <w:r w:rsidR="005F29D8" w:rsidRPr="007821DC">
        <w:rPr>
          <w:rFonts w:ascii="Arial" w:eastAsia="Times New Roman" w:hAnsi="Arial" w:cs="Arial"/>
          <w:sz w:val="18"/>
          <w:szCs w:val="18"/>
          <w:lang w:val="pt-BR" w:eastAsia="pt-BR"/>
        </w:rPr>
        <w:t xml:space="preserve">e clicar no </w:t>
      </w:r>
      <w:r w:rsidR="005F29D8" w:rsidRPr="007821DC">
        <w:rPr>
          <w:rFonts w:ascii="Arial" w:eastAsia="Times New Roman" w:hAnsi="Arial" w:cs="Arial"/>
          <w:i/>
          <w:sz w:val="18"/>
          <w:szCs w:val="18"/>
          <w:lang w:val="pt-BR" w:eastAsia="pt-BR"/>
        </w:rPr>
        <w:t>ícone “Criar ou atualizar cadastro”</w:t>
      </w:r>
      <w:r w:rsidR="005F29D8" w:rsidRPr="007821DC">
        <w:rPr>
          <w:rFonts w:ascii="Arial" w:eastAsia="Times New Roman" w:hAnsi="Arial" w:cs="Arial"/>
          <w:sz w:val="18"/>
          <w:szCs w:val="18"/>
          <w:lang w:val="pt-BR" w:eastAsia="pt-BR"/>
        </w:rPr>
        <w:t>.</w:t>
      </w:r>
    </w:p>
    <w:p w14:paraId="65A01A5A" w14:textId="5B1F14E5" w:rsidR="001A1B01"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3452E1">
        <w:rPr>
          <w:rFonts w:ascii="Arial" w:eastAsia="Times New Roman" w:hAnsi="Arial" w:cs="Arial"/>
          <w:sz w:val="18"/>
          <w:szCs w:val="18"/>
          <w:lang w:val="pt-BR" w:eastAsia="pt-BR"/>
        </w:rPr>
        <w:t>.5</w:t>
      </w:r>
      <w:r w:rsidR="005F29D8" w:rsidRPr="00DE3E39">
        <w:rPr>
          <w:rFonts w:ascii="Arial" w:eastAsia="Times New Roman" w:hAnsi="Arial" w:cs="Arial"/>
          <w:sz w:val="18"/>
          <w:szCs w:val="18"/>
          <w:lang w:val="pt-BR" w:eastAsia="pt-BR"/>
        </w:rPr>
        <w:t>. Serão</w:t>
      </w:r>
      <w:r w:rsidR="005F29D8">
        <w:rPr>
          <w:rFonts w:ascii="Arial" w:eastAsia="Times New Roman" w:hAnsi="Arial" w:cs="Arial"/>
          <w:sz w:val="18"/>
          <w:szCs w:val="18"/>
          <w:lang w:val="pt-BR" w:eastAsia="pt-BR"/>
        </w:rPr>
        <w:t xml:space="preserve"> excluídas:</w:t>
      </w:r>
    </w:p>
    <w:p w14:paraId="4A1FE049" w14:textId="32996EE1" w:rsidR="001A1B01"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3452E1">
        <w:rPr>
          <w:rFonts w:ascii="Arial" w:eastAsia="Times New Roman" w:hAnsi="Arial" w:cs="Arial"/>
          <w:sz w:val="18"/>
          <w:szCs w:val="18"/>
          <w:lang w:val="pt-BR" w:eastAsia="pt-BR"/>
        </w:rPr>
        <w:t>.5.1</w:t>
      </w:r>
      <w:r w:rsidR="005F29D8">
        <w:rPr>
          <w:rFonts w:ascii="Arial" w:eastAsia="Times New Roman" w:hAnsi="Arial" w:cs="Arial"/>
          <w:sz w:val="18"/>
          <w:szCs w:val="18"/>
          <w:lang w:val="pt-BR" w:eastAsia="pt-BR"/>
        </w:rPr>
        <w:t xml:space="preserve"> Inscrições daquel</w:t>
      </w:r>
      <w:r w:rsidR="00890FE5">
        <w:rPr>
          <w:rFonts w:ascii="Arial" w:eastAsia="Times New Roman" w:hAnsi="Arial" w:cs="Arial"/>
          <w:sz w:val="18"/>
          <w:szCs w:val="18"/>
          <w:lang w:val="pt-BR" w:eastAsia="pt-BR"/>
        </w:rPr>
        <w:t>a</w:t>
      </w:r>
      <w:r w:rsidR="005F29D8">
        <w:rPr>
          <w:rFonts w:ascii="Arial" w:eastAsia="Times New Roman" w:hAnsi="Arial" w:cs="Arial"/>
          <w:sz w:val="18"/>
          <w:szCs w:val="18"/>
          <w:lang w:val="pt-BR" w:eastAsia="pt-BR"/>
        </w:rPr>
        <w:t>s(</w:t>
      </w:r>
      <w:r w:rsidR="00890FE5">
        <w:rPr>
          <w:rFonts w:ascii="Arial" w:eastAsia="Times New Roman" w:hAnsi="Arial" w:cs="Arial"/>
          <w:sz w:val="18"/>
          <w:szCs w:val="18"/>
          <w:lang w:val="pt-BR" w:eastAsia="pt-BR"/>
        </w:rPr>
        <w:t>e</w:t>
      </w:r>
      <w:r w:rsidR="005F29D8">
        <w:rPr>
          <w:rFonts w:ascii="Arial" w:eastAsia="Times New Roman" w:hAnsi="Arial" w:cs="Arial"/>
          <w:sz w:val="18"/>
          <w:szCs w:val="18"/>
          <w:lang w:val="pt-BR" w:eastAsia="pt-BR"/>
        </w:rPr>
        <w:t>s) que compartilharem o mesmo endereço de </w:t>
      </w:r>
      <w:r w:rsidR="005F29D8">
        <w:rPr>
          <w:rFonts w:ascii="Arial" w:eastAsia="Times New Roman" w:hAnsi="Arial" w:cs="Arial"/>
          <w:i/>
          <w:sz w:val="18"/>
          <w:szCs w:val="18"/>
          <w:lang w:val="pt-BR" w:eastAsia="pt-BR"/>
        </w:rPr>
        <w:t>e-mail</w:t>
      </w:r>
      <w:r w:rsidR="005F29D8">
        <w:rPr>
          <w:rFonts w:ascii="Arial" w:eastAsia="Times New Roman" w:hAnsi="Arial" w:cs="Arial"/>
          <w:sz w:val="18"/>
          <w:szCs w:val="18"/>
          <w:lang w:val="pt-BR" w:eastAsia="pt-BR"/>
        </w:rPr>
        <w:t xml:space="preserve">. </w:t>
      </w:r>
    </w:p>
    <w:p w14:paraId="43EC3872" w14:textId="7A5C9DED" w:rsidR="001A1B01"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3452E1">
        <w:rPr>
          <w:rFonts w:ascii="Arial" w:eastAsia="Times New Roman" w:hAnsi="Arial" w:cs="Arial"/>
          <w:sz w:val="18"/>
          <w:szCs w:val="18"/>
          <w:lang w:val="pt-BR" w:eastAsia="pt-BR"/>
        </w:rPr>
        <w:t>.5.2</w:t>
      </w:r>
      <w:r w:rsidR="005F29D8">
        <w:rPr>
          <w:rFonts w:ascii="Arial" w:eastAsia="Times New Roman" w:hAnsi="Arial" w:cs="Arial"/>
          <w:sz w:val="18"/>
          <w:szCs w:val="18"/>
          <w:lang w:val="pt-BR" w:eastAsia="pt-BR"/>
        </w:rPr>
        <w:t xml:space="preserve"> Inscrições daquel</w:t>
      </w:r>
      <w:r w:rsidR="00890FE5">
        <w:rPr>
          <w:rFonts w:ascii="Arial" w:eastAsia="Times New Roman" w:hAnsi="Arial" w:cs="Arial"/>
          <w:sz w:val="18"/>
          <w:szCs w:val="18"/>
          <w:lang w:val="pt-BR" w:eastAsia="pt-BR"/>
        </w:rPr>
        <w:t>a</w:t>
      </w:r>
      <w:r w:rsidR="005F29D8">
        <w:rPr>
          <w:rFonts w:ascii="Arial" w:eastAsia="Times New Roman" w:hAnsi="Arial" w:cs="Arial"/>
          <w:sz w:val="18"/>
          <w:szCs w:val="18"/>
          <w:lang w:val="pt-BR" w:eastAsia="pt-BR"/>
        </w:rPr>
        <w:t>s(</w:t>
      </w:r>
      <w:r w:rsidR="00890FE5">
        <w:rPr>
          <w:rFonts w:ascii="Arial" w:eastAsia="Times New Roman" w:hAnsi="Arial" w:cs="Arial"/>
          <w:sz w:val="18"/>
          <w:szCs w:val="18"/>
          <w:lang w:val="pt-BR" w:eastAsia="pt-BR"/>
        </w:rPr>
        <w:t>e</w:t>
      </w:r>
      <w:r w:rsidR="005F29D8">
        <w:rPr>
          <w:rFonts w:ascii="Arial" w:eastAsia="Times New Roman" w:hAnsi="Arial" w:cs="Arial"/>
          <w:sz w:val="18"/>
          <w:szCs w:val="18"/>
          <w:lang w:val="pt-BR" w:eastAsia="pt-BR"/>
        </w:rPr>
        <w:t>s) que não pertencerem ao público deste curso.</w:t>
      </w:r>
    </w:p>
    <w:p w14:paraId="33DBC093" w14:textId="418F671C" w:rsidR="00350A75" w:rsidRDefault="00FC2746"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10</w:t>
      </w:r>
      <w:r w:rsidR="003452E1">
        <w:rPr>
          <w:rFonts w:ascii="Arial" w:eastAsia="Times New Roman" w:hAnsi="Arial" w:cs="Arial"/>
          <w:sz w:val="18"/>
          <w:szCs w:val="18"/>
          <w:lang w:val="pt-BR" w:eastAsia="pt-BR"/>
        </w:rPr>
        <w:t>.6</w:t>
      </w:r>
      <w:r w:rsidR="005F29D8">
        <w:rPr>
          <w:rFonts w:ascii="Arial" w:eastAsia="Times New Roman" w:hAnsi="Arial" w:cs="Arial"/>
          <w:sz w:val="18"/>
          <w:szCs w:val="18"/>
          <w:lang w:val="pt-BR" w:eastAsia="pt-BR"/>
        </w:rPr>
        <w:t xml:space="preserve">. As inscrições confirmadas poderão ser verificadas no </w:t>
      </w:r>
      <w:r w:rsidR="005F29D8">
        <w:rPr>
          <w:rFonts w:ascii="Arial" w:eastAsia="Times New Roman" w:hAnsi="Arial" w:cs="Arial"/>
          <w:color w:val="0000FF"/>
          <w:sz w:val="18"/>
          <w:szCs w:val="18"/>
          <w:u w:val="single"/>
          <w:lang w:val="pt-BR" w:eastAsia="pt-BR"/>
        </w:rPr>
        <w:t>www.siga.tjmg.jus.br</w:t>
      </w:r>
      <w:r w:rsidR="005F29D8">
        <w:rPr>
          <w:rFonts w:ascii="Arial" w:eastAsia="Times New Roman" w:hAnsi="Arial" w:cs="Arial"/>
          <w:sz w:val="18"/>
          <w:szCs w:val="18"/>
          <w:lang w:val="pt-BR" w:eastAsia="pt-BR"/>
        </w:rPr>
        <w:t>, clicando no ícone “</w:t>
      </w:r>
      <w:r w:rsidR="005F29D8">
        <w:rPr>
          <w:rFonts w:ascii="Arial" w:eastAsia="Times New Roman" w:hAnsi="Arial" w:cs="Arial"/>
          <w:i/>
          <w:sz w:val="18"/>
          <w:szCs w:val="18"/>
          <w:lang w:val="pt-BR" w:eastAsia="pt-BR"/>
        </w:rPr>
        <w:t>Painel do Estudante</w:t>
      </w:r>
      <w:r w:rsidR="009E278A">
        <w:rPr>
          <w:rFonts w:ascii="Arial" w:eastAsia="Times New Roman" w:hAnsi="Arial" w:cs="Arial"/>
          <w:sz w:val="18"/>
          <w:szCs w:val="18"/>
          <w:lang w:val="pt-BR" w:eastAsia="pt-BR"/>
        </w:rPr>
        <w:t xml:space="preserve">”, </w:t>
      </w:r>
      <w:r w:rsidR="00B97E6D">
        <w:rPr>
          <w:rFonts w:ascii="Arial" w:eastAsia="Times New Roman" w:hAnsi="Arial" w:cs="Arial"/>
          <w:sz w:val="18"/>
          <w:szCs w:val="18"/>
          <w:lang w:val="pt-BR" w:eastAsia="pt-BR"/>
        </w:rPr>
        <w:t>em até 2(dois) dias úteis após o pedido.</w:t>
      </w:r>
    </w:p>
    <w:p w14:paraId="40DA91F1" w14:textId="77777777" w:rsidR="00B97E6D" w:rsidRDefault="00B97E6D" w:rsidP="00AA5504">
      <w:pPr>
        <w:pStyle w:val="Corpodetexto"/>
        <w:spacing w:after="0" w:line="240" w:lineRule="auto"/>
        <w:ind w:left="284" w:hanging="284"/>
        <w:jc w:val="both"/>
        <w:rPr>
          <w:rFonts w:ascii="Arial" w:eastAsia="Times New Roman" w:hAnsi="Arial" w:cs="Arial"/>
          <w:b/>
          <w:sz w:val="18"/>
          <w:szCs w:val="18"/>
          <w:lang w:val="pt-BR" w:eastAsia="pt-BR"/>
        </w:rPr>
      </w:pPr>
    </w:p>
    <w:p w14:paraId="1077A19F" w14:textId="721FAAB7" w:rsidR="00350A75" w:rsidRDefault="00350A75" w:rsidP="00AA5504">
      <w:pPr>
        <w:pStyle w:val="Corpodetexto"/>
        <w:numPr>
          <w:ilvl w:val="0"/>
          <w:numId w:val="1"/>
        </w:numPr>
        <w:spacing w:after="0" w:line="240" w:lineRule="auto"/>
        <w:ind w:left="284" w:hanging="284"/>
        <w:jc w:val="both"/>
        <w:rPr>
          <w:rFonts w:ascii="Arial" w:eastAsia="Times New Roman" w:hAnsi="Arial" w:cs="Arial"/>
          <w:b/>
          <w:sz w:val="18"/>
          <w:szCs w:val="18"/>
          <w:lang w:val="pt-BR" w:eastAsia="pt-BR"/>
        </w:rPr>
      </w:pPr>
      <w:r>
        <w:rPr>
          <w:rFonts w:ascii="Arial" w:eastAsia="Times New Roman" w:hAnsi="Arial" w:cs="Arial"/>
          <w:b/>
          <w:sz w:val="18"/>
          <w:szCs w:val="18"/>
          <w:lang w:val="pt-BR" w:eastAsia="pt-BR"/>
        </w:rPr>
        <w:t>PRÉ-REQUISITOS TECNOLÓGICOS:</w:t>
      </w:r>
    </w:p>
    <w:p w14:paraId="0533DBAB" w14:textId="4B39B5F1" w:rsidR="00350A75" w:rsidRDefault="00350A75"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.1</w:t>
      </w:r>
      <w:r w:rsidR="00DF433D">
        <w:rPr>
          <w:rFonts w:ascii="Arial" w:eastAsia="Times New Roman" w:hAnsi="Arial" w:cs="Arial"/>
          <w:sz w:val="18"/>
          <w:szCs w:val="18"/>
          <w:lang w:val="pt-BR" w:eastAsia="pt-BR"/>
        </w:rPr>
        <w:t>.</w:t>
      </w:r>
      <w:r>
        <w:rPr>
          <w:rFonts w:ascii="Arial" w:eastAsia="Times New Roman" w:hAnsi="Arial" w:cs="Arial"/>
          <w:sz w:val="18"/>
          <w:szCs w:val="18"/>
          <w:lang w:val="pt-BR" w:eastAsia="pt-BR"/>
        </w:rPr>
        <w:t xml:space="preserve"> Possuir </w:t>
      </w:r>
      <w:r w:rsidR="00DF433D">
        <w:rPr>
          <w:rFonts w:ascii="Arial" w:eastAsia="Times New Roman" w:hAnsi="Arial" w:cs="Arial"/>
          <w:sz w:val="18"/>
          <w:szCs w:val="18"/>
          <w:lang w:val="pt-BR" w:eastAsia="pt-BR"/>
        </w:rPr>
        <w:t>ou ter acesso a um computador multimídia, capaz de reproduzir áudios e vídeos;</w:t>
      </w:r>
    </w:p>
    <w:p w14:paraId="027E387F" w14:textId="74DED8C0" w:rsidR="00DF433D"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.2. Acesso à Internet, com velocidade mínima de conexão de 256 kbps;</w:t>
      </w:r>
    </w:p>
    <w:p w14:paraId="2F32CC88" w14:textId="1A8A9617" w:rsidR="00DF433D"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.3. Possuir endereço de correio eletrônico (</w:t>
      </w:r>
      <w:r w:rsidRPr="00DF433D">
        <w:rPr>
          <w:rFonts w:ascii="Arial" w:eastAsia="Times New Roman" w:hAnsi="Arial" w:cs="Arial"/>
          <w:i/>
          <w:sz w:val="18"/>
          <w:szCs w:val="18"/>
          <w:lang w:val="pt-BR" w:eastAsia="pt-BR"/>
        </w:rPr>
        <w:t>e-mail</w:t>
      </w:r>
      <w:r>
        <w:rPr>
          <w:rFonts w:ascii="Arial" w:eastAsia="Times New Roman" w:hAnsi="Arial" w:cs="Arial"/>
          <w:sz w:val="18"/>
          <w:szCs w:val="18"/>
          <w:lang w:val="pt-BR" w:eastAsia="pt-BR"/>
        </w:rPr>
        <w:t xml:space="preserve">) válido e atual; o </w:t>
      </w:r>
      <w:r w:rsidRPr="00DF433D">
        <w:rPr>
          <w:rFonts w:ascii="Arial" w:eastAsia="Times New Roman" w:hAnsi="Arial" w:cs="Arial"/>
          <w:i/>
          <w:sz w:val="18"/>
          <w:szCs w:val="18"/>
          <w:lang w:val="pt-BR" w:eastAsia="pt-BR"/>
        </w:rPr>
        <w:t>email</w:t>
      </w:r>
      <w:r>
        <w:rPr>
          <w:rFonts w:ascii="Arial" w:eastAsia="Times New Roman" w:hAnsi="Arial" w:cs="Arial"/>
          <w:sz w:val="18"/>
          <w:szCs w:val="18"/>
          <w:lang w:val="pt-BR" w:eastAsia="pt-BR"/>
        </w:rPr>
        <w:t xml:space="preserve"> deverá ser de uso exclusivo do estudante e consultado, preferencialmente, diariamente;</w:t>
      </w:r>
    </w:p>
    <w:p w14:paraId="06B70B47" w14:textId="6B4623CF" w:rsidR="00DF433D"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.4. Sistema Operacional e Navegador de Internet atualizados. Adobe Flash Player, Adobe Reader e Windows Media Player instalados</w:t>
      </w:r>
      <w:r w:rsidR="0065219A">
        <w:rPr>
          <w:rFonts w:ascii="Arial" w:eastAsia="Times New Roman" w:hAnsi="Arial" w:cs="Arial"/>
          <w:sz w:val="18"/>
          <w:szCs w:val="18"/>
          <w:lang w:val="pt-BR" w:eastAsia="pt-BR"/>
        </w:rPr>
        <w:t xml:space="preserve"> e atualizados</w:t>
      </w:r>
      <w:r>
        <w:rPr>
          <w:rFonts w:ascii="Arial" w:eastAsia="Times New Roman" w:hAnsi="Arial" w:cs="Arial"/>
          <w:sz w:val="18"/>
          <w:szCs w:val="18"/>
          <w:lang w:val="pt-BR" w:eastAsia="pt-BR"/>
        </w:rPr>
        <w:t>.</w:t>
      </w:r>
    </w:p>
    <w:p w14:paraId="6EEA5997" w14:textId="433F8F12" w:rsidR="00DF433D"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 xml:space="preserve">.5. </w:t>
      </w:r>
      <w:r w:rsidR="0065219A" w:rsidRPr="0065219A">
        <w:rPr>
          <w:rFonts w:ascii="Arial" w:eastAsia="Times New Roman" w:hAnsi="Arial" w:cs="Arial"/>
          <w:sz w:val="18"/>
          <w:szCs w:val="18"/>
          <w:lang w:val="pt-BR" w:eastAsia="pt-BR"/>
        </w:rPr>
        <w:t xml:space="preserve">Computador com acesso ao </w:t>
      </w:r>
      <w:r w:rsidR="0065219A" w:rsidRPr="0065219A">
        <w:rPr>
          <w:rFonts w:ascii="Arial" w:eastAsia="Times New Roman" w:hAnsi="Arial" w:cs="Arial"/>
          <w:i/>
          <w:sz w:val="18"/>
          <w:szCs w:val="18"/>
          <w:lang w:val="pt-BR" w:eastAsia="pt-BR"/>
        </w:rPr>
        <w:t>YouTube</w:t>
      </w:r>
      <w:r>
        <w:rPr>
          <w:rFonts w:ascii="Arial" w:eastAsia="Times New Roman" w:hAnsi="Arial" w:cs="Arial"/>
          <w:sz w:val="18"/>
          <w:szCs w:val="18"/>
          <w:lang w:val="pt-BR" w:eastAsia="pt-BR"/>
        </w:rPr>
        <w:t>;</w:t>
      </w:r>
    </w:p>
    <w:p w14:paraId="7604EA9A" w14:textId="0BD53CF4" w:rsidR="00DF433D"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.6. Recomenda-se que o curso seja realizado pelo computador;</w:t>
      </w:r>
    </w:p>
    <w:p w14:paraId="5E9B9050" w14:textId="498D4C23" w:rsidR="00DF433D" w:rsidRPr="00350A75" w:rsidRDefault="00DF433D"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1</w:t>
      </w:r>
      <w:r>
        <w:rPr>
          <w:rFonts w:ascii="Arial" w:eastAsia="Times New Roman" w:hAnsi="Arial" w:cs="Arial"/>
          <w:sz w:val="18"/>
          <w:szCs w:val="18"/>
          <w:lang w:val="pt-BR" w:eastAsia="pt-BR"/>
        </w:rPr>
        <w:t>.7. Recomenda-se a utilização de fones de ouvido.</w:t>
      </w:r>
    </w:p>
    <w:p w14:paraId="6A6B95A9" w14:textId="77777777" w:rsidR="00F32A2D" w:rsidRDefault="00F32A2D" w:rsidP="00AA5504">
      <w:pPr>
        <w:pStyle w:val="Corpodetexto"/>
        <w:spacing w:after="0" w:line="240" w:lineRule="auto"/>
        <w:ind w:left="284" w:hanging="284"/>
        <w:jc w:val="both"/>
        <w:rPr>
          <w:rFonts w:ascii="Arial" w:eastAsia="Times New Roman" w:hAnsi="Arial" w:cs="Arial"/>
          <w:b/>
          <w:sz w:val="18"/>
          <w:szCs w:val="18"/>
          <w:lang w:val="pt-BR" w:eastAsia="pt-BR"/>
        </w:rPr>
      </w:pPr>
    </w:p>
    <w:p w14:paraId="5E118F33" w14:textId="7472757D" w:rsidR="00D15308" w:rsidRDefault="00D15308" w:rsidP="00AA5504">
      <w:pPr>
        <w:pStyle w:val="Corpodetexto"/>
        <w:numPr>
          <w:ilvl w:val="0"/>
          <w:numId w:val="1"/>
        </w:numPr>
        <w:spacing w:after="0" w:line="240" w:lineRule="auto"/>
        <w:ind w:left="284" w:hanging="284"/>
        <w:jc w:val="both"/>
        <w:rPr>
          <w:rFonts w:ascii="Arial" w:eastAsia="Times New Roman" w:hAnsi="Arial" w:cs="Arial"/>
          <w:b/>
          <w:sz w:val="18"/>
          <w:szCs w:val="18"/>
          <w:lang w:val="pt-BR" w:eastAsia="pt-BR"/>
        </w:rPr>
      </w:pPr>
      <w:r>
        <w:rPr>
          <w:rFonts w:ascii="Arial" w:eastAsia="Times New Roman" w:hAnsi="Arial" w:cs="Arial"/>
          <w:b/>
          <w:sz w:val="18"/>
          <w:szCs w:val="18"/>
          <w:lang w:val="pt-BR" w:eastAsia="pt-BR"/>
        </w:rPr>
        <w:t>ACESSO AO CURSO:</w:t>
      </w:r>
    </w:p>
    <w:p w14:paraId="62AF7E67" w14:textId="6B7A3670" w:rsidR="00D15308" w:rsidRDefault="00F25820" w:rsidP="00FC2746">
      <w:pPr>
        <w:pStyle w:val="Corpodetexto"/>
        <w:spacing w:after="0" w:line="240" w:lineRule="auto"/>
        <w:ind w:left="284"/>
        <w:jc w:val="both"/>
        <w:rPr>
          <w:rFonts w:ascii="Arial" w:eastAsia="Times New Roman" w:hAnsi="Arial" w:cs="Arial"/>
          <w:sz w:val="18"/>
          <w:szCs w:val="18"/>
          <w:lang w:val="pt-BR" w:eastAsia="pt-BR"/>
        </w:rPr>
      </w:pPr>
      <w:r>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3</w:t>
      </w:r>
      <w:r w:rsidR="00D15308">
        <w:rPr>
          <w:rFonts w:ascii="Arial" w:eastAsia="Times New Roman" w:hAnsi="Arial" w:cs="Arial"/>
          <w:sz w:val="18"/>
          <w:szCs w:val="18"/>
          <w:lang w:val="pt-BR" w:eastAsia="pt-BR"/>
        </w:rPr>
        <w:t>.1. Acessar o endereço: </w:t>
      </w:r>
      <w:r w:rsidR="00D15308">
        <w:rPr>
          <w:rFonts w:ascii="Arial" w:eastAsia="Times New Roman" w:hAnsi="Arial" w:cs="Arial"/>
          <w:color w:val="0000FF"/>
          <w:sz w:val="18"/>
          <w:szCs w:val="18"/>
          <w:u w:val="single"/>
          <w:lang w:val="pt-BR" w:eastAsia="pt-BR"/>
        </w:rPr>
        <w:t>www.siga.tjmg.jus.br</w:t>
      </w:r>
    </w:p>
    <w:p w14:paraId="01911E52" w14:textId="441931E4" w:rsidR="00D15308" w:rsidRPr="00DE3E39" w:rsidRDefault="00D15308" w:rsidP="00FC2746">
      <w:pPr>
        <w:pStyle w:val="Corpodetexto"/>
        <w:spacing w:after="0" w:line="240" w:lineRule="auto"/>
        <w:ind w:left="284"/>
        <w:jc w:val="both"/>
        <w:rPr>
          <w:rFonts w:ascii="Arial" w:eastAsia="Times New Roman" w:hAnsi="Arial" w:cs="Arial"/>
          <w:sz w:val="18"/>
          <w:szCs w:val="18"/>
          <w:lang w:val="pt-BR" w:eastAsia="pt-BR"/>
        </w:rPr>
      </w:pPr>
      <w:r w:rsidRPr="00DE3E39">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3</w:t>
      </w:r>
      <w:r w:rsidRPr="00DE3E39">
        <w:rPr>
          <w:rFonts w:ascii="Arial" w:eastAsia="Times New Roman" w:hAnsi="Arial" w:cs="Arial"/>
          <w:sz w:val="18"/>
          <w:szCs w:val="18"/>
          <w:lang w:val="pt-BR" w:eastAsia="pt-BR"/>
        </w:rPr>
        <w:t>.2. Clicar no ícone “</w:t>
      </w:r>
      <w:r w:rsidRPr="00DE3E39">
        <w:rPr>
          <w:rFonts w:ascii="Arial" w:eastAsia="Times New Roman" w:hAnsi="Arial" w:cs="Arial"/>
          <w:i/>
          <w:sz w:val="18"/>
          <w:szCs w:val="18"/>
          <w:lang w:val="pt-BR" w:eastAsia="pt-BR"/>
        </w:rPr>
        <w:t>Painel do Estudante</w:t>
      </w:r>
      <w:r w:rsidRPr="00DE3E39">
        <w:rPr>
          <w:rFonts w:ascii="Arial" w:eastAsia="Times New Roman" w:hAnsi="Arial" w:cs="Arial"/>
          <w:sz w:val="18"/>
          <w:szCs w:val="18"/>
          <w:lang w:val="pt-BR" w:eastAsia="pt-BR"/>
        </w:rPr>
        <w:t xml:space="preserve">” e inserir seu CPF (11 algarismos, </w:t>
      </w:r>
      <w:r w:rsidRPr="00DE3E39">
        <w:rPr>
          <w:rFonts w:ascii="Arial" w:eastAsia="Times New Roman" w:hAnsi="Arial" w:cs="Arial"/>
          <w:sz w:val="18"/>
          <w:szCs w:val="18"/>
          <w:u w:val="single"/>
          <w:lang w:val="pt-BR" w:eastAsia="pt-BR"/>
        </w:rPr>
        <w:t xml:space="preserve">sem </w:t>
      </w:r>
      <w:r w:rsidRPr="00DE3E39">
        <w:rPr>
          <w:rFonts w:ascii="Arial" w:eastAsia="Times New Roman" w:hAnsi="Arial" w:cs="Arial"/>
          <w:sz w:val="18"/>
          <w:szCs w:val="18"/>
          <w:lang w:val="pt-BR" w:eastAsia="pt-BR"/>
        </w:rPr>
        <w:t>separadores e espaços).</w:t>
      </w:r>
    </w:p>
    <w:p w14:paraId="3744EEA8" w14:textId="14C78A4E" w:rsidR="00D15308" w:rsidRPr="00DE3E39" w:rsidRDefault="00F25820" w:rsidP="00FC2746">
      <w:pPr>
        <w:pStyle w:val="Corpodetexto"/>
        <w:spacing w:after="0" w:line="240" w:lineRule="auto"/>
        <w:ind w:left="284"/>
        <w:jc w:val="both"/>
        <w:rPr>
          <w:rFonts w:ascii="Arial" w:eastAsia="Times New Roman" w:hAnsi="Arial" w:cs="Arial"/>
          <w:sz w:val="18"/>
          <w:szCs w:val="18"/>
          <w:lang w:val="pt-BR" w:eastAsia="pt-BR"/>
        </w:rPr>
      </w:pPr>
      <w:r w:rsidRPr="00DE3E39">
        <w:rPr>
          <w:rFonts w:ascii="Arial" w:eastAsia="Times New Roman" w:hAnsi="Arial" w:cs="Arial"/>
          <w:sz w:val="18"/>
          <w:szCs w:val="18"/>
          <w:lang w:val="pt-BR" w:eastAsia="pt-BR"/>
        </w:rPr>
        <w:t>1</w:t>
      </w:r>
      <w:r w:rsidR="00FC2746">
        <w:rPr>
          <w:rFonts w:ascii="Arial" w:eastAsia="Times New Roman" w:hAnsi="Arial" w:cs="Arial"/>
          <w:sz w:val="18"/>
          <w:szCs w:val="18"/>
          <w:lang w:val="pt-BR" w:eastAsia="pt-BR"/>
        </w:rPr>
        <w:t>3</w:t>
      </w:r>
      <w:r w:rsidR="00D15308" w:rsidRPr="00DE3E39">
        <w:rPr>
          <w:rFonts w:ascii="Arial" w:eastAsia="Times New Roman" w:hAnsi="Arial" w:cs="Arial"/>
          <w:sz w:val="18"/>
          <w:szCs w:val="18"/>
          <w:lang w:val="pt-BR" w:eastAsia="pt-BR"/>
        </w:rPr>
        <w:t>.3. Clicar no curso pretendido e digitar seu </w:t>
      </w:r>
      <w:r w:rsidR="00D15308" w:rsidRPr="00DE3E39">
        <w:rPr>
          <w:rFonts w:ascii="Arial" w:eastAsia="Times New Roman" w:hAnsi="Arial" w:cs="Arial"/>
          <w:i/>
          <w:sz w:val="18"/>
          <w:szCs w:val="18"/>
          <w:lang w:val="pt-BR" w:eastAsia="pt-BR"/>
        </w:rPr>
        <w:t>login </w:t>
      </w:r>
      <w:r w:rsidR="00D15308" w:rsidRPr="00DE3E39">
        <w:rPr>
          <w:rFonts w:ascii="Arial" w:eastAsia="Times New Roman" w:hAnsi="Arial" w:cs="Arial"/>
          <w:sz w:val="18"/>
          <w:szCs w:val="18"/>
          <w:lang w:val="pt-BR" w:eastAsia="pt-BR"/>
        </w:rPr>
        <w:t>(os 11 algarismos do CPF) e sua senha, tais como definidos na ocasião do preenchimento do formulário de inscrição.</w:t>
      </w:r>
    </w:p>
    <w:p w14:paraId="6A8465B7" w14:textId="77777777" w:rsidR="00D15308" w:rsidRPr="00DE3E39" w:rsidRDefault="00D15308" w:rsidP="00AA5504">
      <w:pPr>
        <w:pStyle w:val="Corpodetexto"/>
        <w:spacing w:after="0" w:line="240" w:lineRule="auto"/>
        <w:ind w:left="284" w:hanging="284"/>
        <w:jc w:val="both"/>
        <w:rPr>
          <w:rStyle w:val="Nenhum"/>
          <w:rFonts w:ascii="Arial" w:hAnsi="Arial" w:cs="Arial"/>
          <w:sz w:val="18"/>
          <w:szCs w:val="18"/>
        </w:rPr>
      </w:pPr>
    </w:p>
    <w:p w14:paraId="743F1C1B" w14:textId="3386B829" w:rsidR="00D96567" w:rsidRPr="00160886" w:rsidRDefault="00D96567" w:rsidP="00160886">
      <w:pPr>
        <w:pStyle w:val="Corpodetexto"/>
        <w:numPr>
          <w:ilvl w:val="0"/>
          <w:numId w:val="1"/>
        </w:numPr>
        <w:spacing w:after="0" w:line="240" w:lineRule="auto"/>
        <w:ind w:left="284" w:hanging="284"/>
        <w:jc w:val="both"/>
        <w:rPr>
          <w:rFonts w:ascii="Arial" w:eastAsia="Times New Roman" w:hAnsi="Arial" w:cs="Arial"/>
          <w:sz w:val="18"/>
          <w:szCs w:val="18"/>
          <w:lang w:eastAsia="pt-BR"/>
        </w:rPr>
      </w:pPr>
      <w:r w:rsidRPr="00DE3E39">
        <w:rPr>
          <w:rFonts w:ascii="Arial" w:eastAsia="Times New Roman" w:hAnsi="Arial" w:cs="Arial"/>
          <w:b/>
          <w:sz w:val="18"/>
          <w:szCs w:val="18"/>
          <w:lang w:val="pt-BR" w:eastAsia="pt-BR"/>
        </w:rPr>
        <w:t>CRITÉRIOS PARA CERTIFICAÇÃO</w:t>
      </w:r>
      <w:r w:rsidRPr="00DE3E39">
        <w:rPr>
          <w:rFonts w:ascii="Arial" w:eastAsia="Times New Roman" w:hAnsi="Arial" w:cs="Arial"/>
          <w:sz w:val="18"/>
          <w:szCs w:val="18"/>
          <w:lang w:val="pt-BR" w:eastAsia="pt-BR"/>
        </w:rPr>
        <w:t xml:space="preserve">: </w:t>
      </w:r>
      <w:r w:rsidR="000C5B14" w:rsidRPr="00DE3E39">
        <w:rPr>
          <w:rFonts w:ascii="Arial" w:eastAsia="Times New Roman" w:hAnsi="Arial" w:cs="Arial"/>
          <w:sz w:val="18"/>
          <w:szCs w:val="18"/>
          <w:lang w:val="pt-BR" w:eastAsia="pt-BR"/>
        </w:rPr>
        <w:t>A</w:t>
      </w:r>
      <w:r w:rsidR="00A55255" w:rsidRPr="00DE3E39">
        <w:rPr>
          <w:rFonts w:ascii="Arial" w:eastAsia="Times New Roman" w:hAnsi="Arial" w:cs="Arial"/>
          <w:sz w:val="18"/>
          <w:szCs w:val="18"/>
          <w:lang w:val="pt-BR" w:eastAsia="pt-BR"/>
        </w:rPr>
        <w:t xml:space="preserve">(O) estudante deverá obter, no mínimo, 70% (setenta por cento) de </w:t>
      </w:r>
      <w:r w:rsidR="00C84B28" w:rsidRPr="00DE3E39">
        <w:rPr>
          <w:rFonts w:ascii="Arial" w:eastAsia="Times New Roman" w:hAnsi="Arial" w:cs="Arial"/>
          <w:sz w:val="18"/>
          <w:szCs w:val="18"/>
          <w:lang w:val="pt-BR" w:eastAsia="pt-BR"/>
        </w:rPr>
        <w:t>aproveitamento</w:t>
      </w:r>
      <w:r w:rsidR="00A55255" w:rsidRPr="00DE3E39">
        <w:rPr>
          <w:rFonts w:ascii="Arial" w:eastAsia="Times New Roman" w:hAnsi="Arial" w:cs="Arial"/>
          <w:sz w:val="18"/>
          <w:szCs w:val="18"/>
          <w:lang w:val="pt-BR" w:eastAsia="pt-BR"/>
        </w:rPr>
        <w:t>.</w:t>
      </w:r>
      <w:r w:rsidR="00160886" w:rsidRPr="00160886">
        <w:rPr>
          <w:rFonts w:ascii="Arial" w:eastAsia="Times New Roman" w:hAnsi="Arial" w:cs="Arial"/>
          <w:sz w:val="18"/>
          <w:szCs w:val="18"/>
          <w:lang w:eastAsia="pt-BR"/>
        </w:rPr>
        <w:t xml:space="preserve"> Tendo concluído seus estudos no ambiente virtual do curso, o(a) estudante deverá emitir seu próprio certificado de participação, clicando no botão “Gerar certificado” que estará disponibilizado na seção “Encerramento” do curso. Após esta etapa, o certificado poderá ser acessado, a qualquer tempo, no endereço </w:t>
      </w:r>
      <w:hyperlink r:id="rId9" w:history="1">
        <w:r w:rsidR="00160886" w:rsidRPr="00160886">
          <w:rPr>
            <w:rStyle w:val="Hyperlink"/>
            <w:rFonts w:ascii="Arial" w:eastAsia="Times New Roman" w:hAnsi="Arial" w:cs="Arial"/>
            <w:sz w:val="18"/>
            <w:szCs w:val="18"/>
            <w:lang w:eastAsia="pt-BR"/>
          </w:rPr>
          <w:t>www.siga.tjmg.jus.br</w:t>
        </w:r>
      </w:hyperlink>
      <w:r w:rsidR="00160886" w:rsidRPr="00160886">
        <w:rPr>
          <w:rFonts w:ascii="Arial" w:eastAsia="Times New Roman" w:hAnsi="Arial" w:cs="Arial"/>
          <w:sz w:val="18"/>
          <w:szCs w:val="18"/>
          <w:lang w:eastAsia="pt-BR"/>
        </w:rPr>
        <w:t xml:space="preserve"> por meio dos ícones “Painel do Estudante” ou “Certificados Virtuais”.</w:t>
      </w:r>
    </w:p>
    <w:p w14:paraId="342636F7" w14:textId="77777777" w:rsidR="00D15308" w:rsidRPr="00DE3E39" w:rsidRDefault="00D15308" w:rsidP="00AA5504">
      <w:pPr>
        <w:pStyle w:val="Corpodetexto"/>
        <w:spacing w:after="0" w:line="240" w:lineRule="auto"/>
        <w:ind w:left="284" w:hanging="284"/>
        <w:jc w:val="both"/>
        <w:rPr>
          <w:rFonts w:ascii="Arial" w:eastAsia="Times New Roman" w:hAnsi="Arial" w:cs="Arial"/>
          <w:sz w:val="18"/>
          <w:szCs w:val="18"/>
          <w:lang w:val="pt-BR" w:eastAsia="pt-BR"/>
        </w:rPr>
      </w:pPr>
    </w:p>
    <w:p w14:paraId="39175EA6" w14:textId="1E800CD8" w:rsidR="00D15308" w:rsidRPr="00DE3E39" w:rsidRDefault="00D15308" w:rsidP="00AA5504">
      <w:pPr>
        <w:pStyle w:val="Corpodetexto"/>
        <w:numPr>
          <w:ilvl w:val="0"/>
          <w:numId w:val="1"/>
        </w:numPr>
        <w:spacing w:after="0" w:line="240" w:lineRule="auto"/>
        <w:ind w:left="284" w:hanging="284"/>
        <w:jc w:val="both"/>
        <w:rPr>
          <w:rFonts w:ascii="Arial" w:eastAsia="Times New Roman" w:hAnsi="Arial" w:cs="Arial"/>
          <w:sz w:val="18"/>
          <w:szCs w:val="18"/>
          <w:lang w:val="pt-BR" w:eastAsia="pt-BR"/>
        </w:rPr>
      </w:pPr>
      <w:r w:rsidRPr="00DE3E39">
        <w:rPr>
          <w:rFonts w:ascii="Arial" w:eastAsia="Times New Roman" w:hAnsi="Arial" w:cs="Arial"/>
          <w:b/>
          <w:sz w:val="18"/>
          <w:szCs w:val="18"/>
          <w:lang w:val="pt-BR" w:eastAsia="pt-BR"/>
        </w:rPr>
        <w:t>AVALIAÇÃO</w:t>
      </w:r>
      <w:r w:rsidR="00C84B28" w:rsidRPr="00DE3E39">
        <w:rPr>
          <w:rFonts w:ascii="Arial" w:eastAsia="Times New Roman" w:hAnsi="Arial" w:cs="Arial"/>
          <w:b/>
          <w:sz w:val="18"/>
          <w:szCs w:val="18"/>
          <w:lang w:val="pt-BR" w:eastAsia="pt-BR"/>
        </w:rPr>
        <w:t xml:space="preserve"> DE REAÇÃO</w:t>
      </w:r>
      <w:r w:rsidR="00C84B28" w:rsidRPr="00DE3E39">
        <w:rPr>
          <w:rFonts w:ascii="Arial" w:eastAsia="Times New Roman" w:hAnsi="Arial" w:cs="Arial"/>
          <w:sz w:val="18"/>
          <w:szCs w:val="18"/>
          <w:lang w:val="pt-BR" w:eastAsia="pt-BR"/>
        </w:rPr>
        <w:t>: Ao final do curso, a(o) estudante apontará o seu grau de satisfação com relação ao tema, carga horária, informações novas oferecidas, uso do ambiente virtual, atividades, aplicabilidade dos conhecimentos, dentre outros.</w:t>
      </w:r>
    </w:p>
    <w:p w14:paraId="6CFBF85E" w14:textId="77777777" w:rsidR="00DE3E39" w:rsidRPr="00DE3E39" w:rsidRDefault="00DE3E39" w:rsidP="00AA5504">
      <w:pPr>
        <w:pStyle w:val="Corpodetexto"/>
        <w:spacing w:after="0" w:line="240" w:lineRule="auto"/>
        <w:ind w:left="284" w:hanging="284"/>
        <w:jc w:val="both"/>
        <w:rPr>
          <w:rFonts w:ascii="Arial" w:hAnsi="Arial" w:cs="Arial"/>
          <w:b/>
          <w:bCs/>
          <w:sz w:val="18"/>
          <w:szCs w:val="18"/>
          <w:lang w:val="de-DE"/>
        </w:rPr>
      </w:pPr>
    </w:p>
    <w:p w14:paraId="4541B2B6" w14:textId="05A7C777" w:rsidR="00531DF9" w:rsidRPr="00DE3E39" w:rsidRDefault="00531DF9" w:rsidP="00AA5504">
      <w:pPr>
        <w:pStyle w:val="Corpodetexto"/>
        <w:numPr>
          <w:ilvl w:val="0"/>
          <w:numId w:val="1"/>
        </w:numPr>
        <w:spacing w:after="0" w:line="240" w:lineRule="auto"/>
        <w:ind w:left="284" w:hanging="284"/>
        <w:jc w:val="both"/>
        <w:rPr>
          <w:rFonts w:ascii="Arial" w:eastAsia="Times New Roman" w:hAnsi="Arial" w:cs="Arial"/>
          <w:sz w:val="18"/>
          <w:szCs w:val="18"/>
          <w:lang w:val="pt-BR" w:eastAsia="pt-BR"/>
        </w:rPr>
      </w:pPr>
      <w:r w:rsidRPr="00DE3E39">
        <w:rPr>
          <w:rFonts w:ascii="Arial" w:eastAsia="Times New Roman" w:hAnsi="Arial" w:cs="Arial"/>
          <w:b/>
          <w:sz w:val="18"/>
          <w:szCs w:val="18"/>
          <w:lang w:val="pt-BR" w:eastAsia="pt-BR"/>
        </w:rPr>
        <w:t xml:space="preserve">PRAZO PARA SALVAR/IMPRIMIR O MATERIAL DO CURSO: </w:t>
      </w:r>
      <w:r w:rsidRPr="00DE3E39">
        <w:rPr>
          <w:rFonts w:ascii="Arial" w:eastAsia="Times New Roman" w:hAnsi="Arial" w:cs="Arial"/>
          <w:sz w:val="18"/>
          <w:szCs w:val="18"/>
          <w:lang w:val="pt-BR" w:eastAsia="pt-BR"/>
        </w:rPr>
        <w:t>Caso tenha interesse, a(o) estudante deverá salvar/imprimir o material do curso durante o período em que o curso estiver disponível. Uma vez fechado o ambiente virtual, o acesso aos conteúdos não estará mais acessível.</w:t>
      </w:r>
    </w:p>
    <w:p w14:paraId="36E0F95B" w14:textId="77777777" w:rsidR="00DE3E39" w:rsidRPr="00DE3E39" w:rsidRDefault="00DE3E39" w:rsidP="00AA5504">
      <w:pPr>
        <w:pStyle w:val="Corpodetexto"/>
        <w:spacing w:after="0" w:line="240" w:lineRule="auto"/>
        <w:ind w:left="284" w:hanging="284"/>
        <w:jc w:val="both"/>
        <w:rPr>
          <w:rFonts w:ascii="Arial" w:eastAsia="Times New Roman" w:hAnsi="Arial" w:cs="Arial"/>
          <w:sz w:val="18"/>
          <w:szCs w:val="18"/>
          <w:lang w:val="pt-BR" w:eastAsia="pt-BR"/>
        </w:rPr>
      </w:pPr>
    </w:p>
    <w:p w14:paraId="1BF33277" w14:textId="4E7591FB" w:rsidR="001A1B01" w:rsidRPr="003452E1" w:rsidRDefault="00D96567" w:rsidP="00AA5504">
      <w:pPr>
        <w:pStyle w:val="Corpodetexto"/>
        <w:numPr>
          <w:ilvl w:val="0"/>
          <w:numId w:val="1"/>
        </w:numPr>
        <w:spacing w:after="0" w:line="240" w:lineRule="auto"/>
        <w:ind w:left="284" w:hanging="284"/>
        <w:jc w:val="both"/>
        <w:rPr>
          <w:rFonts w:ascii="Arial" w:eastAsia="Times New Roman" w:hAnsi="Arial" w:cs="Arial"/>
          <w:sz w:val="18"/>
          <w:szCs w:val="18"/>
          <w:lang w:val="pt-BR" w:eastAsia="pt-BR"/>
        </w:rPr>
      </w:pPr>
      <w:r w:rsidRPr="00DE3E39">
        <w:rPr>
          <w:rFonts w:ascii="Arial" w:eastAsia="Times New Roman" w:hAnsi="Arial" w:cs="Arial"/>
          <w:b/>
          <w:sz w:val="18"/>
          <w:szCs w:val="18"/>
          <w:lang w:val="pt-BR" w:eastAsia="pt-BR"/>
        </w:rPr>
        <w:t>UTILIZAÇÃO DO MATERIAL DO CURSO:</w:t>
      </w:r>
      <w:r w:rsidRPr="00DE3E39">
        <w:rPr>
          <w:rFonts w:ascii="Arial" w:eastAsia="Times New Roman" w:hAnsi="Arial" w:cs="Arial"/>
          <w:sz w:val="18"/>
          <w:szCs w:val="18"/>
          <w:lang w:val="pt-BR" w:eastAsia="pt-BR"/>
        </w:rPr>
        <w:t xml:space="preserve"> A utilização e impressão dos materiais do curso somente serão permitidas para uso pessoal da(o) estudante, visando a facilitar o aprendizado dos temas tratados, sendo proibida sua reprodução e distribuição sem prévia autorização da EJEF.</w:t>
      </w:r>
    </w:p>
    <w:p w14:paraId="5BE3B148" w14:textId="77777777" w:rsidR="001A1B01" w:rsidRPr="00DE3E39" w:rsidRDefault="001A1B01" w:rsidP="00AA5504">
      <w:pPr>
        <w:ind w:left="284" w:hanging="284"/>
        <w:jc w:val="both"/>
        <w:rPr>
          <w:rFonts w:ascii="Arial" w:hAnsi="Arial" w:cs="Arial"/>
          <w:sz w:val="18"/>
          <w:szCs w:val="18"/>
        </w:rPr>
      </w:pPr>
    </w:p>
    <w:p w14:paraId="4914FDE2" w14:textId="61C86D76" w:rsidR="001A1B01" w:rsidRPr="00AA5504" w:rsidRDefault="005F29D8" w:rsidP="00AA5504">
      <w:pPr>
        <w:pStyle w:val="PargrafodaLista"/>
        <w:numPr>
          <w:ilvl w:val="0"/>
          <w:numId w:val="1"/>
        </w:numPr>
        <w:ind w:left="284" w:hanging="284"/>
        <w:jc w:val="both"/>
        <w:rPr>
          <w:rFonts w:ascii="Arial" w:hAnsi="Arial" w:cs="Arial"/>
          <w:sz w:val="18"/>
          <w:szCs w:val="18"/>
        </w:rPr>
      </w:pPr>
      <w:r w:rsidRPr="00AA5504">
        <w:rPr>
          <w:rFonts w:ascii="Arial" w:eastAsia="Times New Roman" w:hAnsi="Arial" w:cs="Arial"/>
          <w:b/>
          <w:bCs/>
          <w:sz w:val="18"/>
          <w:szCs w:val="18"/>
          <w:lang w:eastAsia="pt-BR"/>
        </w:rPr>
        <w:t>ESTIMATIVA DO MONTANTE DA DESPESA:</w:t>
      </w:r>
      <w:r w:rsidRPr="00AA5504">
        <w:rPr>
          <w:rFonts w:ascii="Arial" w:eastAsia="Times New Roman" w:hAnsi="Arial" w:cs="Arial"/>
          <w:sz w:val="18"/>
          <w:szCs w:val="18"/>
          <w:lang w:eastAsia="pt-BR"/>
        </w:rPr>
        <w:t xml:space="preserve"> </w:t>
      </w:r>
      <w:r w:rsidR="003C6E15" w:rsidRPr="00AA5504">
        <w:rPr>
          <w:rFonts w:ascii="Arial" w:hAnsi="Arial" w:cs="Arial"/>
          <w:sz w:val="18"/>
          <w:szCs w:val="18"/>
        </w:rPr>
        <w:t xml:space="preserve">R$ </w:t>
      </w:r>
      <w:r w:rsidR="00C84B28" w:rsidRPr="00AA5504">
        <w:rPr>
          <w:rFonts w:ascii="Arial" w:hAnsi="Arial" w:cs="Arial"/>
          <w:sz w:val="18"/>
          <w:szCs w:val="18"/>
        </w:rPr>
        <w:t>0,00</w:t>
      </w:r>
      <w:r w:rsidR="004E5C3E" w:rsidRPr="00AA5504">
        <w:rPr>
          <w:rFonts w:ascii="Arial" w:hAnsi="Arial" w:cs="Arial"/>
          <w:sz w:val="18"/>
          <w:szCs w:val="18"/>
        </w:rPr>
        <w:t>.</w:t>
      </w:r>
    </w:p>
    <w:p w14:paraId="6D500B74" w14:textId="77777777" w:rsidR="001A1B01" w:rsidRPr="00DE3E39" w:rsidRDefault="001A1B01" w:rsidP="00160886">
      <w:pPr>
        <w:jc w:val="both"/>
        <w:rPr>
          <w:rFonts w:ascii="Arial" w:hAnsi="Arial" w:cs="Arial"/>
          <w:sz w:val="18"/>
          <w:szCs w:val="18"/>
        </w:rPr>
      </w:pPr>
    </w:p>
    <w:p w14:paraId="32D45B5A" w14:textId="5B20364D" w:rsidR="001A1B01" w:rsidRPr="00DE3E39" w:rsidRDefault="005F29D8" w:rsidP="00AA5504">
      <w:pPr>
        <w:pStyle w:val="Corpo"/>
        <w:numPr>
          <w:ilvl w:val="0"/>
          <w:numId w:val="1"/>
        </w:numPr>
        <w:spacing w:after="0" w:line="240" w:lineRule="auto"/>
        <w:ind w:left="284" w:hanging="284"/>
        <w:jc w:val="both"/>
        <w:rPr>
          <w:rFonts w:ascii="Arial" w:hAnsi="Arial" w:cs="Arial"/>
          <w:sz w:val="18"/>
          <w:szCs w:val="18"/>
        </w:rPr>
      </w:pPr>
      <w:r w:rsidRPr="00DE3E39">
        <w:rPr>
          <w:rStyle w:val="Nenhum"/>
          <w:rFonts w:ascii="Arial" w:hAnsi="Arial" w:cs="Arial"/>
          <w:b/>
          <w:bCs/>
          <w:color w:val="00000A"/>
          <w:sz w:val="18"/>
          <w:szCs w:val="18"/>
          <w:lang w:val="de-DE"/>
        </w:rPr>
        <w:t>INFORMA</w:t>
      </w:r>
      <w:r w:rsidRPr="00DE3E39">
        <w:rPr>
          <w:rStyle w:val="Nenhum"/>
          <w:rFonts w:ascii="Arial" w:hAnsi="Arial" w:cs="Arial"/>
          <w:b/>
          <w:bCs/>
          <w:color w:val="00000A"/>
          <w:sz w:val="18"/>
          <w:szCs w:val="18"/>
          <w:lang w:val="pt-PT"/>
        </w:rPr>
        <w:t>ÇÕ</w:t>
      </w:r>
      <w:r w:rsidRPr="00DE3E39">
        <w:rPr>
          <w:rStyle w:val="Nenhum"/>
          <w:rFonts w:ascii="Arial" w:hAnsi="Arial" w:cs="Arial"/>
          <w:b/>
          <w:bCs/>
          <w:color w:val="00000A"/>
          <w:sz w:val="18"/>
          <w:szCs w:val="18"/>
        </w:rPr>
        <w:t>ES COMPLEMENTARES:</w:t>
      </w:r>
    </w:p>
    <w:p w14:paraId="40B7E0EB" w14:textId="1D5E6D5A" w:rsidR="00905336" w:rsidRPr="00AA5504" w:rsidRDefault="008575C0" w:rsidP="00FC2746">
      <w:pPr>
        <w:pStyle w:val="PargrafodaLista"/>
        <w:ind w:left="284"/>
        <w:jc w:val="both"/>
        <w:rPr>
          <w:rStyle w:val="Nenhum"/>
          <w:rFonts w:ascii="Arial" w:eastAsia="Calibri" w:hAnsi="Arial" w:cs="Arial"/>
          <w:sz w:val="18"/>
          <w:szCs w:val="18"/>
          <w:u w:color="000000"/>
          <w:lang w:val="pt-PT" w:eastAsia="pt-BR"/>
        </w:rPr>
      </w:pPr>
      <w:r>
        <w:rPr>
          <w:rStyle w:val="Nenhum"/>
          <w:rFonts w:ascii="Arial" w:eastAsia="Calibri" w:hAnsi="Arial" w:cs="Arial"/>
          <w:sz w:val="18"/>
          <w:szCs w:val="18"/>
          <w:u w:color="000000"/>
          <w:lang w:val="pt-PT" w:eastAsia="pt-BR"/>
        </w:rPr>
        <w:t>1</w:t>
      </w:r>
      <w:r w:rsidR="00160886">
        <w:rPr>
          <w:rStyle w:val="Nenhum"/>
          <w:rFonts w:ascii="Arial" w:eastAsia="Calibri" w:hAnsi="Arial" w:cs="Arial"/>
          <w:sz w:val="18"/>
          <w:szCs w:val="18"/>
          <w:u w:color="000000"/>
          <w:lang w:val="pt-PT" w:eastAsia="pt-BR"/>
        </w:rPr>
        <w:t>8</w:t>
      </w:r>
      <w:r w:rsidR="00905336" w:rsidRPr="00AA5504">
        <w:rPr>
          <w:rStyle w:val="Nenhum"/>
          <w:rFonts w:ascii="Arial" w:eastAsia="Calibri" w:hAnsi="Arial" w:cs="Arial"/>
          <w:sz w:val="18"/>
          <w:szCs w:val="18"/>
          <w:u w:color="000000"/>
          <w:lang w:val="pt-PT" w:eastAsia="pt-BR"/>
        </w:rPr>
        <w:t xml:space="preserve">.1. O Curso </w:t>
      </w:r>
      <w:r w:rsidR="00AA5504" w:rsidRPr="00AA5504">
        <w:rPr>
          <w:rStyle w:val="Nenhum"/>
          <w:rFonts w:ascii="Arial" w:eastAsia="Calibri" w:hAnsi="Arial" w:cs="Arial"/>
          <w:sz w:val="18"/>
          <w:szCs w:val="18"/>
          <w:u w:color="000000"/>
          <w:lang w:val="pt-PT" w:eastAsia="pt-BR"/>
        </w:rPr>
        <w:t xml:space="preserve">“Práticas de Secretaria - Módulo Cível - Nível Básico" </w:t>
      </w:r>
      <w:r w:rsidR="00905336" w:rsidRPr="00AA5504">
        <w:rPr>
          <w:rStyle w:val="Nenhum"/>
          <w:rFonts w:ascii="Arial" w:eastAsia="Calibri" w:hAnsi="Arial" w:cs="Arial"/>
          <w:sz w:val="18"/>
          <w:szCs w:val="18"/>
          <w:u w:color="000000"/>
          <w:lang w:val="pt-PT" w:eastAsia="pt-BR"/>
        </w:rPr>
        <w:t>é uma realização da Escola Judicial Desembargador Edésio Fernandes (EJEF).</w:t>
      </w:r>
    </w:p>
    <w:p w14:paraId="270EDDC0" w14:textId="7183F56F" w:rsidR="00905336" w:rsidRPr="00AA5504" w:rsidRDefault="008575C0" w:rsidP="00FC2746">
      <w:pPr>
        <w:pStyle w:val="PargrafodaLista"/>
        <w:ind w:left="284"/>
        <w:jc w:val="both"/>
        <w:rPr>
          <w:rStyle w:val="Nenhum"/>
          <w:rFonts w:ascii="Arial" w:eastAsia="Calibri" w:hAnsi="Arial" w:cs="Arial"/>
          <w:sz w:val="18"/>
          <w:szCs w:val="18"/>
          <w:u w:color="000000"/>
          <w:lang w:val="pt-PT" w:eastAsia="pt-BR"/>
        </w:rPr>
      </w:pPr>
      <w:r>
        <w:rPr>
          <w:rStyle w:val="Nenhum"/>
          <w:rFonts w:ascii="Arial" w:eastAsia="Calibri" w:hAnsi="Arial" w:cs="Arial"/>
          <w:sz w:val="18"/>
          <w:szCs w:val="18"/>
          <w:u w:color="000000"/>
          <w:lang w:val="pt-PT" w:eastAsia="pt-BR"/>
        </w:rPr>
        <w:t>1</w:t>
      </w:r>
      <w:r w:rsidR="00160886">
        <w:rPr>
          <w:rStyle w:val="Nenhum"/>
          <w:rFonts w:ascii="Arial" w:eastAsia="Calibri" w:hAnsi="Arial" w:cs="Arial"/>
          <w:sz w:val="18"/>
          <w:szCs w:val="18"/>
          <w:u w:color="000000"/>
          <w:lang w:val="pt-PT" w:eastAsia="pt-BR"/>
        </w:rPr>
        <w:t>8</w:t>
      </w:r>
      <w:r w:rsidR="00905336" w:rsidRPr="00AA5504">
        <w:rPr>
          <w:rStyle w:val="Nenhum"/>
          <w:rFonts w:ascii="Arial" w:eastAsia="Calibri" w:hAnsi="Arial" w:cs="Arial"/>
          <w:sz w:val="18"/>
          <w:szCs w:val="18"/>
          <w:u w:color="000000"/>
          <w:lang w:val="pt-PT" w:eastAsia="pt-BR"/>
        </w:rPr>
        <w:t>.2</w:t>
      </w:r>
      <w:r w:rsidR="00FF2AE7">
        <w:rPr>
          <w:rStyle w:val="Nenhum"/>
          <w:rFonts w:ascii="Arial" w:eastAsia="Calibri" w:hAnsi="Arial" w:cs="Arial"/>
          <w:sz w:val="18"/>
          <w:szCs w:val="18"/>
          <w:u w:color="000000"/>
          <w:lang w:val="pt-PT" w:eastAsia="pt-BR"/>
        </w:rPr>
        <w:t xml:space="preserve">. </w:t>
      </w:r>
      <w:r w:rsidR="00905336" w:rsidRPr="00AA5504">
        <w:rPr>
          <w:rStyle w:val="Nenhum"/>
          <w:rFonts w:ascii="Arial" w:eastAsia="Calibri" w:hAnsi="Arial" w:cs="Arial"/>
          <w:sz w:val="18"/>
          <w:szCs w:val="18"/>
          <w:u w:color="000000"/>
          <w:lang w:val="pt-PT" w:eastAsia="pt-BR"/>
        </w:rPr>
        <w:t xml:space="preserve">Outros esclarecimentos: GEOFOR/COFOR II - Coordenação de Formação II por meio do no ícone “Fale Conosco” do endereço www.siga.tjmg.jus.br, pelo </w:t>
      </w:r>
      <w:r w:rsidR="00905336" w:rsidRPr="00AA5504">
        <w:rPr>
          <w:rStyle w:val="Nenhum"/>
          <w:rFonts w:ascii="Arial" w:eastAsia="Calibri" w:hAnsi="Arial" w:cs="Arial"/>
          <w:i/>
          <w:sz w:val="18"/>
          <w:szCs w:val="18"/>
          <w:u w:color="000000"/>
          <w:lang w:val="pt-PT" w:eastAsia="pt-BR"/>
        </w:rPr>
        <w:t>e-mail</w:t>
      </w:r>
      <w:r w:rsidR="00905336" w:rsidRPr="00AA5504">
        <w:rPr>
          <w:rStyle w:val="Nenhum"/>
          <w:rFonts w:ascii="Arial" w:eastAsia="Calibri" w:hAnsi="Arial" w:cs="Arial"/>
          <w:sz w:val="18"/>
          <w:szCs w:val="18"/>
          <w:u w:color="000000"/>
          <w:lang w:val="pt-PT" w:eastAsia="pt-BR"/>
        </w:rPr>
        <w:t xml:space="preserve"> cofor24@tjmg.jus.br ou telefones: 3247-8767, 3247-8703, 3247-8414; </w:t>
      </w:r>
    </w:p>
    <w:p w14:paraId="50D39FFF" w14:textId="32A9A100" w:rsidR="00905336" w:rsidRPr="00AA5504" w:rsidRDefault="008575C0" w:rsidP="00FC2746">
      <w:pPr>
        <w:pStyle w:val="PargrafodaLista"/>
        <w:ind w:left="284"/>
        <w:jc w:val="both"/>
        <w:rPr>
          <w:rStyle w:val="Nenhum"/>
          <w:rFonts w:ascii="Arial" w:eastAsia="Calibri" w:hAnsi="Arial" w:cs="Arial"/>
          <w:sz w:val="18"/>
          <w:szCs w:val="18"/>
          <w:u w:color="000000"/>
          <w:lang w:val="pt-PT" w:eastAsia="pt-BR"/>
        </w:rPr>
      </w:pPr>
      <w:r>
        <w:rPr>
          <w:rStyle w:val="Nenhum"/>
          <w:rFonts w:ascii="Arial" w:eastAsia="Calibri" w:hAnsi="Arial" w:cs="Arial"/>
          <w:sz w:val="18"/>
          <w:szCs w:val="18"/>
          <w:u w:color="000000"/>
          <w:lang w:val="pt-PT" w:eastAsia="pt-BR"/>
        </w:rPr>
        <w:lastRenderedPageBreak/>
        <w:t>1</w:t>
      </w:r>
      <w:r w:rsidR="00160886">
        <w:rPr>
          <w:rStyle w:val="Nenhum"/>
          <w:rFonts w:ascii="Arial" w:eastAsia="Calibri" w:hAnsi="Arial" w:cs="Arial"/>
          <w:sz w:val="18"/>
          <w:szCs w:val="18"/>
          <w:u w:color="000000"/>
          <w:lang w:val="pt-PT" w:eastAsia="pt-BR"/>
        </w:rPr>
        <w:t>8</w:t>
      </w:r>
      <w:r w:rsidR="002A7538" w:rsidRPr="00AA5504">
        <w:rPr>
          <w:rStyle w:val="Nenhum"/>
          <w:rFonts w:ascii="Arial" w:eastAsia="Calibri" w:hAnsi="Arial" w:cs="Arial"/>
          <w:sz w:val="18"/>
          <w:szCs w:val="18"/>
          <w:u w:color="000000"/>
          <w:lang w:val="pt-PT" w:eastAsia="pt-BR"/>
        </w:rPr>
        <w:t>.3</w:t>
      </w:r>
      <w:r w:rsidR="00905336" w:rsidRPr="00AA5504">
        <w:rPr>
          <w:rStyle w:val="Nenhum"/>
          <w:rFonts w:ascii="Arial" w:eastAsia="Calibri" w:hAnsi="Arial" w:cs="Arial"/>
          <w:sz w:val="18"/>
          <w:szCs w:val="18"/>
          <w:u w:color="000000"/>
          <w:lang w:val="pt-PT" w:eastAsia="pt-BR"/>
        </w:rPr>
        <w:t xml:space="preserve">. Todas as informações relativas a esse curso serão comunicadas às(aos) interessadas(os) via </w:t>
      </w:r>
      <w:r w:rsidR="00905336" w:rsidRPr="00AA5504">
        <w:rPr>
          <w:rStyle w:val="Nenhum"/>
          <w:rFonts w:ascii="Arial" w:eastAsia="Calibri" w:hAnsi="Arial" w:cs="Arial"/>
          <w:i/>
          <w:sz w:val="18"/>
          <w:szCs w:val="18"/>
          <w:u w:color="000000"/>
          <w:lang w:val="pt-PT" w:eastAsia="pt-BR"/>
        </w:rPr>
        <w:t>e-mail</w:t>
      </w:r>
      <w:r w:rsidR="00905336" w:rsidRPr="00AA5504">
        <w:rPr>
          <w:rStyle w:val="Nenhum"/>
          <w:rFonts w:ascii="Arial" w:eastAsia="Calibri" w:hAnsi="Arial" w:cs="Arial"/>
          <w:sz w:val="18"/>
          <w:szCs w:val="18"/>
          <w:u w:color="000000"/>
          <w:lang w:val="pt-PT" w:eastAsia="pt-BR"/>
        </w:rPr>
        <w:t xml:space="preserve">. Desta forma,mantenha seu endereço eletrônico sempre atualizado no cadastro do SIGA. O TJMG não se responsabiliza por </w:t>
      </w:r>
      <w:r w:rsidR="00905336" w:rsidRPr="00AA5504">
        <w:rPr>
          <w:rStyle w:val="Nenhum"/>
          <w:rFonts w:ascii="Arial" w:eastAsia="Calibri" w:hAnsi="Arial" w:cs="Arial"/>
          <w:i/>
          <w:sz w:val="18"/>
          <w:szCs w:val="18"/>
          <w:u w:color="000000"/>
          <w:lang w:val="pt-PT" w:eastAsia="pt-BR"/>
        </w:rPr>
        <w:t>e-mails</w:t>
      </w:r>
      <w:r w:rsidR="00FC2746">
        <w:rPr>
          <w:rStyle w:val="Nenhum"/>
          <w:rFonts w:ascii="Arial" w:eastAsia="Calibri" w:hAnsi="Arial" w:cs="Arial"/>
          <w:i/>
          <w:sz w:val="18"/>
          <w:szCs w:val="18"/>
          <w:u w:color="000000"/>
          <w:lang w:val="pt-PT" w:eastAsia="pt-BR"/>
        </w:rPr>
        <w:t xml:space="preserve"> </w:t>
      </w:r>
      <w:r w:rsidR="00905336" w:rsidRPr="00AA5504">
        <w:rPr>
          <w:rStyle w:val="Nenhum"/>
          <w:rFonts w:ascii="Arial" w:eastAsia="Calibri" w:hAnsi="Arial" w:cs="Arial"/>
          <w:sz w:val="18"/>
          <w:szCs w:val="18"/>
          <w:u w:color="000000"/>
          <w:lang w:val="pt-PT" w:eastAsia="pt-BR"/>
        </w:rPr>
        <w:t xml:space="preserve">retornados em função de caixa cheia, endereço eletrônico desatualizado ou não localizado, incorreto, desabilitado, mensagem bloqueada pelo </w:t>
      </w:r>
      <w:r w:rsidR="00905336" w:rsidRPr="00AA5504">
        <w:rPr>
          <w:rStyle w:val="Nenhum"/>
          <w:rFonts w:ascii="Arial" w:eastAsia="Calibri" w:hAnsi="Arial" w:cs="Arial"/>
          <w:i/>
          <w:sz w:val="18"/>
          <w:szCs w:val="18"/>
          <w:u w:color="000000"/>
          <w:lang w:val="pt-PT" w:eastAsia="pt-BR"/>
        </w:rPr>
        <w:t>Firewall</w:t>
      </w:r>
      <w:r w:rsidR="00905336" w:rsidRPr="00AA5504">
        <w:rPr>
          <w:rStyle w:val="Nenhum"/>
          <w:rFonts w:ascii="Arial" w:eastAsia="Calibri" w:hAnsi="Arial" w:cs="Arial"/>
          <w:sz w:val="18"/>
          <w:szCs w:val="18"/>
          <w:u w:color="000000"/>
          <w:lang w:val="pt-PT" w:eastAsia="pt-BR"/>
        </w:rPr>
        <w:t>/Antivírus.</w:t>
      </w:r>
    </w:p>
    <w:p w14:paraId="198ECFA2" w14:textId="7793595D" w:rsidR="00905336" w:rsidRPr="00AA5504" w:rsidRDefault="008575C0" w:rsidP="00FC2746">
      <w:pPr>
        <w:pStyle w:val="PargrafodaLista"/>
        <w:ind w:left="284"/>
        <w:jc w:val="both"/>
        <w:rPr>
          <w:rStyle w:val="Nenhum"/>
          <w:rFonts w:ascii="Arial" w:eastAsia="Calibri" w:hAnsi="Arial" w:cs="Arial"/>
          <w:sz w:val="18"/>
          <w:szCs w:val="18"/>
          <w:u w:color="000000"/>
          <w:lang w:val="pt-PT" w:eastAsia="pt-BR"/>
        </w:rPr>
      </w:pPr>
      <w:r>
        <w:rPr>
          <w:rStyle w:val="Nenhum"/>
          <w:rFonts w:ascii="Arial" w:eastAsia="Calibri" w:hAnsi="Arial" w:cs="Arial"/>
          <w:sz w:val="18"/>
          <w:szCs w:val="18"/>
          <w:u w:color="000000"/>
          <w:lang w:val="pt-PT" w:eastAsia="pt-BR"/>
        </w:rPr>
        <w:t>1</w:t>
      </w:r>
      <w:r w:rsidR="00160886">
        <w:rPr>
          <w:rStyle w:val="Nenhum"/>
          <w:rFonts w:ascii="Arial" w:eastAsia="Calibri" w:hAnsi="Arial" w:cs="Arial"/>
          <w:sz w:val="18"/>
          <w:szCs w:val="18"/>
          <w:u w:color="000000"/>
          <w:lang w:val="pt-PT" w:eastAsia="pt-BR"/>
        </w:rPr>
        <w:t>8</w:t>
      </w:r>
      <w:r w:rsidR="002A7538" w:rsidRPr="00AA5504">
        <w:rPr>
          <w:rStyle w:val="Nenhum"/>
          <w:rFonts w:ascii="Arial" w:eastAsia="Calibri" w:hAnsi="Arial" w:cs="Arial"/>
          <w:sz w:val="18"/>
          <w:szCs w:val="18"/>
          <w:u w:color="000000"/>
          <w:lang w:val="pt-PT" w:eastAsia="pt-BR"/>
        </w:rPr>
        <w:t>.4</w:t>
      </w:r>
      <w:r w:rsidR="00905336" w:rsidRPr="00AA5504">
        <w:rPr>
          <w:rStyle w:val="Nenhum"/>
          <w:rFonts w:ascii="Arial" w:eastAsia="Calibri" w:hAnsi="Arial" w:cs="Arial"/>
          <w:sz w:val="18"/>
          <w:szCs w:val="18"/>
          <w:u w:color="000000"/>
          <w:lang w:val="pt-PT" w:eastAsia="pt-BR"/>
        </w:rPr>
        <w:t xml:space="preserve">. Informamos que este curso é </w:t>
      </w:r>
      <w:r w:rsidR="00AA5504" w:rsidRPr="00AA5504">
        <w:rPr>
          <w:rStyle w:val="Nenhum"/>
          <w:rFonts w:ascii="Arial" w:eastAsia="Calibri" w:hAnsi="Arial" w:cs="Arial"/>
          <w:sz w:val="18"/>
          <w:szCs w:val="18"/>
          <w:u w:color="000000"/>
          <w:lang w:val="pt-PT" w:eastAsia="pt-BR"/>
        </w:rPr>
        <w:t xml:space="preserve">classificado pela EJEF como </w:t>
      </w:r>
      <w:r w:rsidR="00905336" w:rsidRPr="00AA5504">
        <w:rPr>
          <w:rStyle w:val="Nenhum"/>
          <w:rFonts w:ascii="Arial" w:eastAsia="Calibri" w:hAnsi="Arial" w:cs="Arial"/>
          <w:sz w:val="18"/>
          <w:szCs w:val="18"/>
          <w:u w:color="000000"/>
          <w:lang w:val="pt-PT" w:eastAsia="pt-BR"/>
        </w:rPr>
        <w:t>essencial ao exercício das funções dos(as) servidores(as) do TJMG (Res. nº953/2021)</w:t>
      </w:r>
    </w:p>
    <w:p w14:paraId="02FD8D92" w14:textId="038B4A4D" w:rsidR="001A1B01" w:rsidRPr="00AA5504" w:rsidRDefault="008575C0" w:rsidP="00FC2746">
      <w:pPr>
        <w:pStyle w:val="PargrafodaLista"/>
        <w:ind w:left="284"/>
        <w:jc w:val="both"/>
        <w:rPr>
          <w:rFonts w:ascii="Arial" w:eastAsia="Times New Roman" w:hAnsi="Arial" w:cs="Arial"/>
          <w:sz w:val="18"/>
          <w:szCs w:val="18"/>
          <w:lang w:eastAsia="pt-BR"/>
        </w:rPr>
      </w:pPr>
      <w:r>
        <w:rPr>
          <w:rStyle w:val="Nenhum"/>
          <w:rFonts w:ascii="Arial" w:eastAsia="Calibri" w:hAnsi="Arial" w:cs="Arial"/>
          <w:sz w:val="18"/>
          <w:szCs w:val="18"/>
          <w:u w:color="000000"/>
          <w:lang w:val="pt-PT" w:eastAsia="pt-BR"/>
        </w:rPr>
        <w:t>1</w:t>
      </w:r>
      <w:r w:rsidR="00160886">
        <w:rPr>
          <w:rStyle w:val="Nenhum"/>
          <w:rFonts w:ascii="Arial" w:eastAsia="Calibri" w:hAnsi="Arial" w:cs="Arial"/>
          <w:sz w:val="18"/>
          <w:szCs w:val="18"/>
          <w:u w:color="000000"/>
          <w:lang w:val="pt-PT" w:eastAsia="pt-BR"/>
        </w:rPr>
        <w:t>8</w:t>
      </w:r>
      <w:r w:rsidR="003C6E15" w:rsidRPr="00AA5504">
        <w:rPr>
          <w:rStyle w:val="Nenhum"/>
          <w:rFonts w:ascii="Arial" w:eastAsia="Calibri" w:hAnsi="Arial" w:cs="Arial"/>
          <w:sz w:val="18"/>
          <w:szCs w:val="18"/>
          <w:u w:color="000000"/>
          <w:lang w:val="pt-PT" w:eastAsia="pt-BR"/>
        </w:rPr>
        <w:t>.</w:t>
      </w:r>
      <w:r w:rsidR="002A7538" w:rsidRPr="00AA5504">
        <w:rPr>
          <w:rStyle w:val="Nenhum"/>
          <w:rFonts w:ascii="Arial" w:eastAsia="Calibri" w:hAnsi="Arial" w:cs="Arial"/>
          <w:sz w:val="18"/>
          <w:szCs w:val="18"/>
          <w:u w:color="000000"/>
          <w:lang w:val="pt-PT" w:eastAsia="pt-BR"/>
        </w:rPr>
        <w:t>5</w:t>
      </w:r>
      <w:r w:rsidR="003C6E15" w:rsidRPr="00AA5504">
        <w:rPr>
          <w:rStyle w:val="Nenhum"/>
          <w:rFonts w:ascii="Arial" w:eastAsia="Calibri" w:hAnsi="Arial" w:cs="Arial"/>
          <w:sz w:val="18"/>
          <w:szCs w:val="18"/>
          <w:u w:color="000000"/>
          <w:lang w:val="pt-PT" w:eastAsia="pt-BR"/>
        </w:rPr>
        <w:t>. Edital publicado originalmente no dia</w:t>
      </w:r>
      <w:r w:rsidR="00281C5D" w:rsidRPr="00AA5504">
        <w:rPr>
          <w:rStyle w:val="Nenhum"/>
          <w:rFonts w:ascii="Arial" w:eastAsia="Calibri" w:hAnsi="Arial" w:cs="Arial"/>
          <w:sz w:val="18"/>
          <w:szCs w:val="18"/>
          <w:u w:color="000000"/>
          <w:lang w:val="pt-PT" w:eastAsia="pt-BR"/>
        </w:rPr>
        <w:t xml:space="preserve"> 2</w:t>
      </w:r>
      <w:r w:rsidR="00AA5504" w:rsidRPr="00AA5504">
        <w:rPr>
          <w:rStyle w:val="Nenhum"/>
          <w:rFonts w:ascii="Arial" w:eastAsia="Calibri" w:hAnsi="Arial" w:cs="Arial"/>
          <w:sz w:val="18"/>
          <w:szCs w:val="18"/>
          <w:u w:color="000000"/>
          <w:lang w:val="pt-PT" w:eastAsia="pt-BR"/>
        </w:rPr>
        <w:t>1</w:t>
      </w:r>
      <w:r w:rsidR="00350A75" w:rsidRPr="00AA5504">
        <w:rPr>
          <w:rStyle w:val="Nenhum"/>
          <w:rFonts w:ascii="Arial" w:eastAsia="Calibri" w:hAnsi="Arial" w:cs="Arial"/>
          <w:sz w:val="18"/>
          <w:szCs w:val="18"/>
          <w:u w:color="000000"/>
          <w:lang w:val="pt-PT" w:eastAsia="pt-BR"/>
        </w:rPr>
        <w:t xml:space="preserve"> </w:t>
      </w:r>
      <w:r w:rsidR="00281C5D" w:rsidRPr="00AA5504">
        <w:rPr>
          <w:rStyle w:val="Nenhum"/>
          <w:rFonts w:ascii="Arial" w:eastAsia="Calibri" w:hAnsi="Arial" w:cs="Arial"/>
          <w:sz w:val="18"/>
          <w:szCs w:val="18"/>
          <w:u w:color="000000"/>
          <w:lang w:val="pt-PT" w:eastAsia="pt-BR"/>
        </w:rPr>
        <w:t>de março</w:t>
      </w:r>
      <w:r w:rsidR="003C6E15" w:rsidRPr="00AA5504">
        <w:rPr>
          <w:rStyle w:val="Nenhum"/>
          <w:rFonts w:ascii="Arial" w:eastAsia="Calibri" w:hAnsi="Arial" w:cs="Arial"/>
          <w:sz w:val="18"/>
          <w:szCs w:val="18"/>
          <w:u w:color="000000"/>
          <w:lang w:val="pt-PT" w:eastAsia="pt-BR"/>
        </w:rPr>
        <w:t xml:space="preserve"> de 2022</w:t>
      </w:r>
      <w:r w:rsidR="00905336" w:rsidRPr="00AA5504">
        <w:rPr>
          <w:rStyle w:val="Nenhum"/>
          <w:rFonts w:ascii="Arial" w:eastAsia="Calibri" w:hAnsi="Arial" w:cs="Arial"/>
          <w:sz w:val="18"/>
          <w:szCs w:val="18"/>
          <w:u w:color="000000"/>
          <w:lang w:val="pt-PT" w:eastAsia="pt-BR"/>
        </w:rPr>
        <w:t>.</w:t>
      </w:r>
    </w:p>
    <w:sectPr w:rsidR="001A1B01" w:rsidRPr="00AA5504" w:rsidSect="002055FA">
      <w:headerReference w:type="default" r:id="rId10"/>
      <w:pgSz w:w="11906" w:h="16838"/>
      <w:pgMar w:top="709" w:right="1134" w:bottom="567" w:left="1134" w:header="27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C7D0" w14:textId="77777777" w:rsidR="00571F0A" w:rsidRDefault="00571F0A">
      <w:r>
        <w:separator/>
      </w:r>
    </w:p>
  </w:endnote>
  <w:endnote w:type="continuationSeparator" w:id="0">
    <w:p w14:paraId="16CE0A92" w14:textId="77777777" w:rsidR="00571F0A" w:rsidRDefault="0057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56B6" w14:textId="77777777" w:rsidR="00571F0A" w:rsidRDefault="00571F0A">
      <w:r>
        <w:separator/>
      </w:r>
    </w:p>
  </w:footnote>
  <w:footnote w:type="continuationSeparator" w:id="0">
    <w:p w14:paraId="4EDCE60A" w14:textId="77777777" w:rsidR="00571F0A" w:rsidRDefault="0057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93C0" w14:textId="77777777" w:rsidR="00586D86" w:rsidRDefault="00586D86">
    <w:pPr>
      <w:pStyle w:val="Cabealho"/>
      <w:ind w:left="2127"/>
    </w:pPr>
    <w:r>
      <w:rPr>
        <w:noProof/>
        <w:lang w:val="pt-BR" w:eastAsia="pt-BR"/>
      </w:rPr>
      <mc:AlternateContent>
        <mc:Choice Requires="wps">
          <w:drawing>
            <wp:anchor distT="152400" distB="152400" distL="152400" distR="152400" simplePos="0" relativeHeight="6" behindDoc="1" locked="0" layoutInCell="1" allowOverlap="1" wp14:anchorId="4F3A13EC" wp14:editId="021B1A28">
              <wp:simplePos x="0" y="0"/>
              <wp:positionH relativeFrom="page">
                <wp:posOffset>0</wp:posOffset>
              </wp:positionH>
              <wp:positionV relativeFrom="page">
                <wp:posOffset>0</wp:posOffset>
              </wp:positionV>
              <wp:extent cx="7560945" cy="10697845"/>
              <wp:effectExtent l="0" t="0" r="0" b="0"/>
              <wp:wrapNone/>
              <wp:docPr id="1" name="AutoShape 1"/>
              <wp:cNvGraphicFramePr/>
              <a:graphic xmlns:a="http://schemas.openxmlformats.org/drawingml/2006/main">
                <a:graphicData uri="http://schemas.microsoft.com/office/word/2010/wordprocessingShape">
                  <wps:wsp>
                    <wps:cNvSpPr/>
                    <wps:spPr>
                      <a:xfrm>
                        <a:off x="0" y="0"/>
                        <a:ext cx="7560360" cy="10697040"/>
                      </a:xfrm>
                      <a:prstGeom prst="roundRect">
                        <a:avLst>
                          <a:gd name="adj" fmla="val 20000"/>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3B383D02" id="AutoShape 1" o:spid="_x0000_s1026" style="position:absolute;margin-left:0;margin-top:0;width:595.35pt;height:842.35pt;z-index:-503316474;visibility:visible;mso-wrap-style:square;mso-wrap-distance-left:12pt;mso-wrap-distance-top:12pt;mso-wrap-distance-right:12pt;mso-wrap-distance-bottom:12pt;mso-position-horizontal:absolute;mso-position-horizontal-relative:page;mso-position-vertical:absolute;mso-position-vertical-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1A3wEAACQEAAAOAAAAZHJzL2Uyb0RvYy54bWysU9tuEzEQfUfiHyy/k90USMsqmwpRhRcE&#10;VQsf4PiSNbI9lu3c/p7xZLMt8FTEPnh9mXPG58x4eXv0ju11yhZCz+ezljMdJCgbtj3/8X395oaz&#10;XERQwkHQPT/pzG9Xr18tD7HTVzCAUzoxJAm5O8SeD6XErmmyHLQXeQZRBzw0kLwouEzbRiVxQHbv&#10;mqu2XTQHSComkDpn3L07H/IV8RujZflmTNaFuZ7j3QqNicZNHZvVUnTbJOJg5XgN8Q+38MIGTDpR&#10;3Yki2C7Zv6i8lQkymDKT4BswxkpNGlDNvP1DzeMgoiYtaE6Ok035/9HKr/v7xKzC2nEWhMcSfdwV&#10;oMxsXu05xNxh1GO8T+Mq47RqPZrk6x9VsCNZepos1cfCJG5ev1+0bxfovMSzebv4cN2+I9ebJ3xM&#10;uXzW4Fmd9DzBLqgHrBwZKvZfciFn1Xg/oX5yZrzDOu2FY9gF7YVxDEbuC2dFZnBWra1ztEjbzSeX&#10;GEJ7vqavqkTIb2Eu1OAAFXY+rjtNNeMsn2bl5HSNc+FBG3SRXKAsckxzbjV8C2jBpeEwFwFqoEH+&#10;F2JHSEVr6vAX4icQ5YdQJry3ARK58UxdnW5Anaj8ZAC2Ihk2Ppva68/XZNPT4179AgAA//8DAFBL&#10;AwQUAAYACAAAACEAtw7a1N8AAAAHAQAADwAAAGRycy9kb3ducmV2LnhtbEyPwU7DMBBE70j9B2uR&#10;uFEnFUnbEKcKIMQBqVILB45uvI0j4nWw3Tb8PW4v9LKa1axm3par0fTsiM53lgSk0wQYUmNVR62A&#10;z4/X+wUwHyQp2VtCAb/oYVVNbkpZKHuiDR63oWUxhHwhBegQhoJz32g00k/tgBS9vXVGhri6lisn&#10;TzHc9HyWJDk3sqPYoOWAzxqb7+3BCHiq1y9ZvXz76vY/Wb7W7Xua5U6Iu9uxfgQWcAz/x3DGj+hQ&#10;RaadPZDyrBcQHwmXefbSZTIHtosqXzzMgVclv+av/gAAAP//AwBQSwECLQAUAAYACAAAACEAtoM4&#10;kv4AAADhAQAAEwAAAAAAAAAAAAAAAAAAAAAAW0NvbnRlbnRfVHlwZXNdLnhtbFBLAQItABQABgAI&#10;AAAAIQA4/SH/1gAAAJQBAAALAAAAAAAAAAAAAAAAAC8BAABfcmVscy8ucmVsc1BLAQItABQABgAI&#10;AAAAIQCnqx1A3wEAACQEAAAOAAAAAAAAAAAAAAAAAC4CAABkcnMvZTJvRG9jLnhtbFBLAQItABQA&#10;BgAIAAAAIQC3DtrU3wAAAAcBAAAPAAAAAAAAAAAAAAAAADkEAABkcnMvZG93bnJldi54bWxQSwUG&#10;AAAAAAQABADzAAAARQUAAAAA&#10;" stroked="f">
              <w10:wrap anchorx="page" anchory="page"/>
            </v:roundrect>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A721F"/>
    <w:multiLevelType w:val="hybridMultilevel"/>
    <w:tmpl w:val="08865550"/>
    <w:lvl w:ilvl="0" w:tplc="0416000F">
      <w:start w:val="1"/>
      <w:numFmt w:val="decimal"/>
      <w:lvlText w:val="%1."/>
      <w:lvlJc w:val="left"/>
      <w:pPr>
        <w:ind w:left="720" w:hanging="360"/>
      </w:pPr>
    </w:lvl>
    <w:lvl w:ilvl="1" w:tplc="62BC5826">
      <w:start w:val="3"/>
      <w:numFmt w:val="bullet"/>
      <w:lvlText w:val=""/>
      <w:lvlJc w:val="left"/>
      <w:pPr>
        <w:ind w:left="1440" w:hanging="360"/>
      </w:pPr>
      <w:rPr>
        <w:rFonts w:ascii="Symbol" w:eastAsia="Times New Roman"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3E0B37"/>
    <w:multiLevelType w:val="hybridMultilevel"/>
    <w:tmpl w:val="FD7C1B98"/>
    <w:lvl w:ilvl="0" w:tplc="31D2C0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01"/>
    <w:rsid w:val="00034861"/>
    <w:rsid w:val="00037CC0"/>
    <w:rsid w:val="00041791"/>
    <w:rsid w:val="000A4CE4"/>
    <w:rsid w:val="000B3DA6"/>
    <w:rsid w:val="000B6C4F"/>
    <w:rsid w:val="000C5B14"/>
    <w:rsid w:val="000E12D7"/>
    <w:rsid w:val="001075C3"/>
    <w:rsid w:val="00160886"/>
    <w:rsid w:val="00195E9D"/>
    <w:rsid w:val="001A1B01"/>
    <w:rsid w:val="002055FA"/>
    <w:rsid w:val="00244E99"/>
    <w:rsid w:val="00244FFD"/>
    <w:rsid w:val="00281C5D"/>
    <w:rsid w:val="00282F96"/>
    <w:rsid w:val="002A7538"/>
    <w:rsid w:val="002D7841"/>
    <w:rsid w:val="003452E1"/>
    <w:rsid w:val="00350A75"/>
    <w:rsid w:val="00355673"/>
    <w:rsid w:val="00357EE3"/>
    <w:rsid w:val="003C6E15"/>
    <w:rsid w:val="003F7744"/>
    <w:rsid w:val="00460873"/>
    <w:rsid w:val="004D0C80"/>
    <w:rsid w:val="004D12D6"/>
    <w:rsid w:val="004E5C3E"/>
    <w:rsid w:val="00531DF9"/>
    <w:rsid w:val="00571F0A"/>
    <w:rsid w:val="005808B5"/>
    <w:rsid w:val="00586D86"/>
    <w:rsid w:val="005B5FB9"/>
    <w:rsid w:val="005D1E60"/>
    <w:rsid w:val="005F29D8"/>
    <w:rsid w:val="00622F81"/>
    <w:rsid w:val="00647A90"/>
    <w:rsid w:val="0065219A"/>
    <w:rsid w:val="0066285A"/>
    <w:rsid w:val="00732B84"/>
    <w:rsid w:val="0075141C"/>
    <w:rsid w:val="007821DC"/>
    <w:rsid w:val="007924DB"/>
    <w:rsid w:val="007927C3"/>
    <w:rsid w:val="008040C9"/>
    <w:rsid w:val="008050D5"/>
    <w:rsid w:val="00832B8F"/>
    <w:rsid w:val="00842F1B"/>
    <w:rsid w:val="008455B6"/>
    <w:rsid w:val="008575C0"/>
    <w:rsid w:val="00890FE5"/>
    <w:rsid w:val="00897F4A"/>
    <w:rsid w:val="008E1559"/>
    <w:rsid w:val="00905336"/>
    <w:rsid w:val="009A42A3"/>
    <w:rsid w:val="009D48B3"/>
    <w:rsid w:val="009E278A"/>
    <w:rsid w:val="00A3584E"/>
    <w:rsid w:val="00A54688"/>
    <w:rsid w:val="00A55255"/>
    <w:rsid w:val="00A55BA2"/>
    <w:rsid w:val="00A66D74"/>
    <w:rsid w:val="00A74252"/>
    <w:rsid w:val="00A806F0"/>
    <w:rsid w:val="00AA5504"/>
    <w:rsid w:val="00AF5E0D"/>
    <w:rsid w:val="00B4357C"/>
    <w:rsid w:val="00B73D60"/>
    <w:rsid w:val="00B97E6D"/>
    <w:rsid w:val="00BC4381"/>
    <w:rsid w:val="00BD3F44"/>
    <w:rsid w:val="00BD3FFF"/>
    <w:rsid w:val="00C010ED"/>
    <w:rsid w:val="00C06655"/>
    <w:rsid w:val="00C5085A"/>
    <w:rsid w:val="00C54A8E"/>
    <w:rsid w:val="00C84B28"/>
    <w:rsid w:val="00CA111E"/>
    <w:rsid w:val="00CA6E85"/>
    <w:rsid w:val="00CC6020"/>
    <w:rsid w:val="00CD0EF5"/>
    <w:rsid w:val="00CF5B03"/>
    <w:rsid w:val="00D15308"/>
    <w:rsid w:val="00D43657"/>
    <w:rsid w:val="00D50121"/>
    <w:rsid w:val="00D51503"/>
    <w:rsid w:val="00D96567"/>
    <w:rsid w:val="00DD6D39"/>
    <w:rsid w:val="00DE3E39"/>
    <w:rsid w:val="00DE7957"/>
    <w:rsid w:val="00DF433D"/>
    <w:rsid w:val="00E9163F"/>
    <w:rsid w:val="00EA1F06"/>
    <w:rsid w:val="00EB2000"/>
    <w:rsid w:val="00EB6B68"/>
    <w:rsid w:val="00EB71ED"/>
    <w:rsid w:val="00EF3562"/>
    <w:rsid w:val="00F25820"/>
    <w:rsid w:val="00F32A2D"/>
    <w:rsid w:val="00F46D17"/>
    <w:rsid w:val="00F7120E"/>
    <w:rsid w:val="00F73BB1"/>
    <w:rsid w:val="00F828C6"/>
    <w:rsid w:val="00FB5BA2"/>
    <w:rsid w:val="00FC2746"/>
    <w:rsid w:val="00FF2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ADBF"/>
  <w15:docId w15:val="{4579FEAC-2A51-4847-B33F-F33369D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EB"/>
    <w:rPr>
      <w:color w:val="00000A"/>
      <w:sz w:val="24"/>
      <w:szCs w:val="24"/>
      <w:lang w:eastAsia="en-US"/>
    </w:rPr>
  </w:style>
  <w:style w:type="paragraph" w:styleId="Ttulo1">
    <w:name w:val="heading 1"/>
    <w:basedOn w:val="Normal"/>
    <w:next w:val="Normal"/>
    <w:link w:val="Ttulo1Char"/>
    <w:uiPriority w:val="9"/>
    <w:qFormat/>
    <w:rsid w:val="004B6A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467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9D7244"/>
    <w:rPr>
      <w:color w:val="0000FF"/>
      <w:u w:val="single"/>
    </w:rPr>
  </w:style>
  <w:style w:type="character" w:customStyle="1" w:styleId="Nenhum">
    <w:name w:val="Nenhum"/>
    <w:qFormat/>
    <w:rsid w:val="000D42EB"/>
  </w:style>
  <w:style w:type="character" w:customStyle="1" w:styleId="Hyperlink0">
    <w:name w:val="Hyperlink.0"/>
    <w:basedOn w:val="Nenhum"/>
    <w:qFormat/>
    <w:rsid w:val="000D42EB"/>
    <w:rPr>
      <w:color w:val="0000FF"/>
      <w:u w:val="single" w:color="0000FF"/>
      <w:lang w:val="pt-PT"/>
      <w14:textOutline w14:w="0" w14:cap="rnd" w14:cmpd="sng" w14:algn="ctr">
        <w14:noFill/>
        <w14:prstDash w14:val="solid"/>
        <w14:bevel/>
      </w14:textOutline>
    </w:rPr>
  </w:style>
  <w:style w:type="character" w:customStyle="1" w:styleId="Hyperlink1">
    <w:name w:val="Hyperlink.1"/>
    <w:basedOn w:val="Nenhum"/>
    <w:qFormat/>
    <w:rsid w:val="000D42EB"/>
    <w:rPr>
      <w:rFonts w:ascii="Arial" w:eastAsia="Arial" w:hAnsi="Arial" w:cs="Arial"/>
      <w:color w:val="0000FF"/>
      <w:u w:val="single" w:color="0000FF"/>
      <w:lang w:val="pt-PT"/>
      <w14:textOutline w14:w="0" w14:cap="rnd" w14:cmpd="sng" w14:algn="ctr">
        <w14:noFill/>
        <w14:prstDash w14:val="solid"/>
        <w14:bevel/>
      </w14:textOutline>
    </w:rPr>
  </w:style>
  <w:style w:type="character" w:customStyle="1" w:styleId="Link">
    <w:name w:val="Link"/>
    <w:qFormat/>
    <w:rsid w:val="000D42EB"/>
    <w:rPr>
      <w:color w:val="0000FF"/>
      <w:u w:val="single" w:color="0000FF"/>
      <w14:textOutline w14:w="0" w14:cap="rnd" w14:cmpd="sng" w14:algn="ctr">
        <w14:noFill/>
        <w14:prstDash w14:val="solid"/>
        <w14:bevel/>
      </w14:textOutline>
    </w:rPr>
  </w:style>
  <w:style w:type="character" w:customStyle="1" w:styleId="Hyperlink2">
    <w:name w:val="Hyperlink.2"/>
    <w:basedOn w:val="Link"/>
    <w:qFormat/>
    <w:rsid w:val="000D42EB"/>
    <w:rPr>
      <w:rFonts w:ascii="Arial" w:eastAsia="Arial" w:hAnsi="Arial" w:cs="Arial"/>
      <w:color w:val="0000FF"/>
      <w:u w:val="single" w:color="0000FF"/>
      <w:lang w:val="pt-PT"/>
      <w14:textOutline w14:w="0" w14:cap="rnd" w14:cmpd="sng" w14:algn="ctr">
        <w14:noFill/>
        <w14:prstDash w14:val="solid"/>
        <w14:bevel/>
      </w14:textOutline>
    </w:rPr>
  </w:style>
  <w:style w:type="character" w:customStyle="1" w:styleId="Hyperlink3">
    <w:name w:val="Hyperlink.3"/>
    <w:basedOn w:val="Nenhum"/>
    <w:qFormat/>
    <w:rsid w:val="000D42EB"/>
    <w:rPr>
      <w:rFonts w:ascii="Arial" w:eastAsia="Arial" w:hAnsi="Arial" w:cs="Arial"/>
      <w:color w:val="000000"/>
      <w:sz w:val="18"/>
      <w:szCs w:val="18"/>
      <w:u w:val="single" w:color="000000"/>
      <w14:textOutline w14:w="0" w14:cap="rnd" w14:cmpd="sng" w14:algn="ctr">
        <w14:noFill/>
        <w14:prstDash w14:val="solid"/>
        <w14:bevel/>
      </w14:textOutline>
    </w:rPr>
  </w:style>
  <w:style w:type="character" w:customStyle="1" w:styleId="Hyperlink4">
    <w:name w:val="Hyperlink.4"/>
    <w:basedOn w:val="Link"/>
    <w:qFormat/>
    <w:rsid w:val="000D42EB"/>
    <w:rPr>
      <w:rFonts w:ascii="Arial" w:eastAsia="Arial" w:hAnsi="Arial" w:cs="Arial"/>
      <w:color w:val="0000FF"/>
      <w:sz w:val="18"/>
      <w:szCs w:val="18"/>
      <w:u w:val="single" w:color="0000FF"/>
      <w14:textOutline w14:w="0" w14:cap="rnd" w14:cmpd="sng" w14:algn="ctr">
        <w14:noFill/>
        <w14:prstDash w14:val="solid"/>
        <w14:bevel/>
      </w14:textOutline>
    </w:rPr>
  </w:style>
  <w:style w:type="character" w:customStyle="1" w:styleId="Hyperlink5">
    <w:name w:val="Hyperlink.5"/>
    <w:basedOn w:val="Nenhum"/>
    <w:qFormat/>
    <w:rsid w:val="000D42EB"/>
    <w:rPr>
      <w:rFonts w:ascii="Arial" w:eastAsia="Arial" w:hAnsi="Arial" w:cs="Arial"/>
      <w:color w:val="0000FF"/>
      <w:sz w:val="18"/>
      <w:szCs w:val="18"/>
      <w:u w:val="single" w:color="0000FF"/>
      <w14:textOutline w14:w="0" w14:cap="rnd" w14:cmpd="sng" w14:algn="ctr">
        <w14:noFill/>
        <w14:prstDash w14:val="solid"/>
        <w14:bevel/>
      </w14:textOutline>
    </w:rPr>
  </w:style>
  <w:style w:type="character" w:customStyle="1" w:styleId="RodapChar">
    <w:name w:val="Rodapé Char"/>
    <w:basedOn w:val="Fontepargpadro"/>
    <w:link w:val="Rodap"/>
    <w:uiPriority w:val="99"/>
    <w:qFormat/>
    <w:rsid w:val="007625F8"/>
    <w:rPr>
      <w:sz w:val="24"/>
      <w:szCs w:val="24"/>
      <w:lang w:val="en-US" w:eastAsia="en-US"/>
    </w:rPr>
  </w:style>
  <w:style w:type="character" w:customStyle="1" w:styleId="Ttulo1Char">
    <w:name w:val="Título 1 Char"/>
    <w:basedOn w:val="Fontepargpadro"/>
    <w:link w:val="Ttulo1"/>
    <w:uiPriority w:val="9"/>
    <w:qFormat/>
    <w:rsid w:val="004B6AE7"/>
    <w:rPr>
      <w:rFonts w:asciiTheme="majorHAnsi" w:eastAsiaTheme="majorEastAsia" w:hAnsiTheme="majorHAnsi" w:cstheme="majorBidi"/>
      <w:b/>
      <w:bCs/>
      <w:color w:val="365F91" w:themeColor="accent1" w:themeShade="BF"/>
      <w:sz w:val="28"/>
      <w:szCs w:val="28"/>
      <w:lang w:val="en-US" w:eastAsia="en-US"/>
    </w:rPr>
  </w:style>
  <w:style w:type="character" w:styleId="Forte">
    <w:name w:val="Strong"/>
    <w:basedOn w:val="Fontepargpadro"/>
    <w:uiPriority w:val="22"/>
    <w:qFormat/>
    <w:rsid w:val="00CC35B0"/>
    <w:rPr>
      <w:b/>
      <w:bCs/>
    </w:rPr>
  </w:style>
  <w:style w:type="character" w:customStyle="1" w:styleId="Ttulo2Char">
    <w:name w:val="Título 2 Char"/>
    <w:basedOn w:val="Fontepargpadro"/>
    <w:link w:val="Ttulo2"/>
    <w:uiPriority w:val="9"/>
    <w:qFormat/>
    <w:rsid w:val="003467A4"/>
    <w:rPr>
      <w:rFonts w:asciiTheme="majorHAnsi" w:eastAsiaTheme="majorEastAsia" w:hAnsiTheme="majorHAnsi" w:cstheme="majorBidi"/>
      <w:b/>
      <w:bCs/>
      <w:color w:val="4F81BD" w:themeColor="accent1"/>
      <w:sz w:val="26"/>
      <w:szCs w:val="26"/>
      <w:lang w:val="en-US" w:eastAsia="en-US"/>
    </w:rPr>
  </w:style>
  <w:style w:type="character" w:styleId="Refdecomentrio">
    <w:name w:val="annotation reference"/>
    <w:basedOn w:val="Fontepargpadro"/>
    <w:uiPriority w:val="99"/>
    <w:semiHidden/>
    <w:unhideWhenUsed/>
    <w:qFormat/>
    <w:rsid w:val="004F0220"/>
    <w:rPr>
      <w:sz w:val="16"/>
      <w:szCs w:val="16"/>
    </w:rPr>
  </w:style>
  <w:style w:type="character" w:customStyle="1" w:styleId="TextodecomentrioChar">
    <w:name w:val="Texto de comentário Char"/>
    <w:basedOn w:val="Fontepargpadro"/>
    <w:link w:val="Textodecomentrio"/>
    <w:uiPriority w:val="99"/>
    <w:semiHidden/>
    <w:qFormat/>
    <w:rsid w:val="004F0220"/>
    <w:rPr>
      <w:lang w:val="en-US" w:eastAsia="en-US"/>
    </w:rPr>
  </w:style>
  <w:style w:type="character" w:customStyle="1" w:styleId="AssuntodocomentrioChar">
    <w:name w:val="Assunto do comentário Char"/>
    <w:basedOn w:val="TextodecomentrioChar"/>
    <w:link w:val="Assuntodocomentrio"/>
    <w:uiPriority w:val="99"/>
    <w:semiHidden/>
    <w:qFormat/>
    <w:rsid w:val="004F0220"/>
    <w:rPr>
      <w:b/>
      <w:bCs/>
      <w:lang w:val="en-US" w:eastAsia="en-US"/>
    </w:rPr>
  </w:style>
  <w:style w:type="character" w:customStyle="1" w:styleId="TextodebaloChar">
    <w:name w:val="Texto de balão Char"/>
    <w:basedOn w:val="Fontepargpadro"/>
    <w:link w:val="Textodebalo"/>
    <w:uiPriority w:val="99"/>
    <w:semiHidden/>
    <w:qFormat/>
    <w:rsid w:val="004F0220"/>
    <w:rPr>
      <w:sz w:val="18"/>
      <w:szCs w:val="18"/>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Arial"/>
      <w:i w:val="0"/>
      <w:iCs/>
      <w:sz w:val="18"/>
      <w:szCs w:val="18"/>
    </w:rPr>
  </w:style>
  <w:style w:type="character" w:customStyle="1" w:styleId="ListLabel9">
    <w:name w:val="ListLabel 9"/>
    <w:qFormat/>
    <w:rPr>
      <w:b/>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rsid w:val="000D42EB"/>
    <w:pPr>
      <w:suppressAutoHyphens/>
      <w:spacing w:after="140" w:line="276" w:lineRule="auto"/>
    </w:pPr>
    <w:rPr>
      <w:rFonts w:ascii="Calibri" w:hAnsi="Calibri" w:cs="Arial Unicode MS"/>
      <w:color w:val="000000"/>
      <w:sz w:val="22"/>
      <w:szCs w:val="22"/>
      <w:u w:color="000000"/>
      <w:lang w:val="pt-PT"/>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rsid w:val="000D42EB"/>
    <w:pPr>
      <w:tabs>
        <w:tab w:val="center" w:pos="4252"/>
        <w:tab w:val="right" w:pos="8504"/>
      </w:tabs>
      <w:suppressAutoHyphens/>
      <w:spacing w:after="200" w:line="276" w:lineRule="auto"/>
    </w:pPr>
    <w:rPr>
      <w:rFonts w:ascii="Calibri" w:hAnsi="Calibri" w:cs="Arial Unicode MS"/>
      <w:color w:val="000000"/>
      <w:sz w:val="22"/>
      <w:szCs w:val="22"/>
      <w:u w:color="000000"/>
      <w:lang w:val="pt-PT"/>
    </w:rPr>
  </w:style>
  <w:style w:type="paragraph" w:customStyle="1" w:styleId="CabealhoeRodap">
    <w:name w:val="Cabeçalho e Rodapé"/>
    <w:qFormat/>
    <w:rsid w:val="000D42EB"/>
    <w:pPr>
      <w:tabs>
        <w:tab w:val="right" w:pos="9020"/>
      </w:tabs>
    </w:pPr>
    <w:rPr>
      <w:rFonts w:ascii="Helvetica Neue" w:eastAsia="Helvetica Neue" w:hAnsi="Helvetica Neue" w:cs="Helvetica Neue"/>
      <w:color w:val="000000"/>
      <w:sz w:val="24"/>
      <w:szCs w:val="24"/>
    </w:rPr>
  </w:style>
  <w:style w:type="paragraph" w:customStyle="1" w:styleId="Corpo">
    <w:name w:val="Corpo"/>
    <w:qFormat/>
    <w:rsid w:val="000D42EB"/>
    <w:pPr>
      <w:suppressAutoHyphens/>
      <w:spacing w:after="200" w:line="276" w:lineRule="auto"/>
    </w:pPr>
    <w:rPr>
      <w:rFonts w:ascii="Calibri" w:eastAsia="Calibri" w:hAnsi="Calibri" w:cs="Calibri"/>
      <w:color w:val="000000"/>
      <w:sz w:val="22"/>
      <w:szCs w:val="22"/>
      <w:u w:color="000000"/>
    </w:rPr>
  </w:style>
  <w:style w:type="paragraph" w:customStyle="1" w:styleId="Default">
    <w:name w:val="Default"/>
    <w:qFormat/>
    <w:rsid w:val="000D42EB"/>
    <w:pPr>
      <w:suppressAutoHyphens/>
      <w:spacing w:after="200" w:line="276" w:lineRule="auto"/>
    </w:pPr>
    <w:rPr>
      <w:rFonts w:ascii="Arial" w:hAnsi="Arial" w:cs="Arial Unicode MS"/>
      <w:color w:val="000000"/>
      <w:sz w:val="24"/>
      <w:szCs w:val="24"/>
      <w:u w:color="000000"/>
      <w:lang w:val="pt-PT"/>
    </w:rPr>
  </w:style>
  <w:style w:type="paragraph" w:styleId="SemEspaamento">
    <w:name w:val="No Spacing"/>
    <w:qFormat/>
    <w:rsid w:val="000D42EB"/>
    <w:pPr>
      <w:suppressAutoHyphens/>
      <w:spacing w:after="200" w:line="276" w:lineRule="auto"/>
    </w:pPr>
    <w:rPr>
      <w:rFonts w:ascii="Calibri" w:eastAsia="Calibri" w:hAnsi="Calibri" w:cs="Calibri"/>
      <w:color w:val="000000"/>
      <w:sz w:val="22"/>
      <w:szCs w:val="22"/>
      <w:u w:color="000000"/>
      <w:lang w:val="pt-PT"/>
    </w:rPr>
  </w:style>
  <w:style w:type="paragraph" w:styleId="PargrafodaLista">
    <w:name w:val="List Paragraph"/>
    <w:basedOn w:val="Normal"/>
    <w:uiPriority w:val="34"/>
    <w:qFormat/>
    <w:rsid w:val="008335CD"/>
    <w:pPr>
      <w:ind w:left="720"/>
      <w:contextualSpacing/>
    </w:pPr>
  </w:style>
  <w:style w:type="paragraph" w:styleId="Rodap">
    <w:name w:val="footer"/>
    <w:basedOn w:val="Normal"/>
    <w:link w:val="RodapChar"/>
    <w:uiPriority w:val="99"/>
    <w:unhideWhenUsed/>
    <w:rsid w:val="007625F8"/>
    <w:pPr>
      <w:tabs>
        <w:tab w:val="center" w:pos="4252"/>
        <w:tab w:val="right" w:pos="8504"/>
      </w:tabs>
    </w:pPr>
  </w:style>
  <w:style w:type="paragraph" w:styleId="NormalWeb">
    <w:name w:val="Normal (Web)"/>
    <w:basedOn w:val="Normal"/>
    <w:uiPriority w:val="99"/>
    <w:semiHidden/>
    <w:unhideWhenUsed/>
    <w:qFormat/>
    <w:rsid w:val="008C3230"/>
    <w:pPr>
      <w:spacing w:beforeAutospacing="1" w:afterAutospacing="1"/>
    </w:pPr>
    <w:rPr>
      <w:rFonts w:eastAsia="Times New Roman"/>
      <w:lang w:eastAsia="pt-BR"/>
    </w:rPr>
  </w:style>
  <w:style w:type="paragraph" w:styleId="Textodecomentrio">
    <w:name w:val="annotation text"/>
    <w:basedOn w:val="Normal"/>
    <w:link w:val="TextodecomentrioChar"/>
    <w:uiPriority w:val="99"/>
    <w:semiHidden/>
    <w:unhideWhenUsed/>
    <w:qFormat/>
    <w:rsid w:val="004F0220"/>
    <w:rPr>
      <w:sz w:val="20"/>
      <w:szCs w:val="20"/>
    </w:rPr>
  </w:style>
  <w:style w:type="paragraph" w:styleId="Assuntodocomentrio">
    <w:name w:val="annotation subject"/>
    <w:basedOn w:val="Textodecomentrio"/>
    <w:link w:val="AssuntodocomentrioChar"/>
    <w:uiPriority w:val="99"/>
    <w:semiHidden/>
    <w:unhideWhenUsed/>
    <w:qFormat/>
    <w:rsid w:val="004F0220"/>
    <w:rPr>
      <w:b/>
      <w:bCs/>
    </w:rPr>
  </w:style>
  <w:style w:type="paragraph" w:styleId="Textodebalo">
    <w:name w:val="Balloon Text"/>
    <w:basedOn w:val="Normal"/>
    <w:link w:val="TextodebaloChar"/>
    <w:uiPriority w:val="99"/>
    <w:semiHidden/>
    <w:unhideWhenUsed/>
    <w:qFormat/>
    <w:rsid w:val="004F0220"/>
    <w:rPr>
      <w:sz w:val="18"/>
      <w:szCs w:val="18"/>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customStyle="1" w:styleId="TableNormal">
    <w:name w:val="Table Normal"/>
    <w:rsid w:val="000D42EB"/>
    <w:tblPr>
      <w:tblInd w:w="0" w:type="dxa"/>
      <w:tblCellMar>
        <w:top w:w="0" w:type="dxa"/>
        <w:left w:w="0" w:type="dxa"/>
        <w:bottom w:w="0" w:type="dxa"/>
        <w:right w:w="0" w:type="dxa"/>
      </w:tblCellMar>
    </w:tblPr>
  </w:style>
  <w:style w:type="character" w:styleId="Hyperlink">
    <w:name w:val="Hyperlink"/>
    <w:rsid w:val="002055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28257">
      <w:bodyDiv w:val="1"/>
      <w:marLeft w:val="0"/>
      <w:marRight w:val="0"/>
      <w:marTop w:val="0"/>
      <w:marBottom w:val="0"/>
      <w:divBdr>
        <w:top w:val="none" w:sz="0" w:space="0" w:color="auto"/>
        <w:left w:val="none" w:sz="0" w:space="0" w:color="auto"/>
        <w:bottom w:val="none" w:sz="0" w:space="0" w:color="auto"/>
        <w:right w:val="none" w:sz="0" w:space="0" w:color="auto"/>
      </w:divBdr>
    </w:div>
    <w:div w:id="429740643">
      <w:bodyDiv w:val="1"/>
      <w:marLeft w:val="0"/>
      <w:marRight w:val="0"/>
      <w:marTop w:val="0"/>
      <w:marBottom w:val="0"/>
      <w:divBdr>
        <w:top w:val="none" w:sz="0" w:space="0" w:color="auto"/>
        <w:left w:val="none" w:sz="0" w:space="0" w:color="auto"/>
        <w:bottom w:val="none" w:sz="0" w:space="0" w:color="auto"/>
        <w:right w:val="none" w:sz="0" w:space="0" w:color="auto"/>
      </w:divBdr>
    </w:div>
    <w:div w:id="1326977103">
      <w:bodyDiv w:val="1"/>
      <w:marLeft w:val="0"/>
      <w:marRight w:val="0"/>
      <w:marTop w:val="0"/>
      <w:marBottom w:val="0"/>
      <w:divBdr>
        <w:top w:val="none" w:sz="0" w:space="0" w:color="auto"/>
        <w:left w:val="none" w:sz="0" w:space="0" w:color="auto"/>
        <w:bottom w:val="none" w:sz="0" w:space="0" w:color="auto"/>
        <w:right w:val="none" w:sz="0" w:space="0" w:color="auto"/>
      </w:divBdr>
    </w:div>
    <w:div w:id="160827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tjmg.jus.br/" TargetMode="External"/><Relationship Id="rId3" Type="http://schemas.openxmlformats.org/officeDocument/2006/relationships/settings" Target="settings.xml"/><Relationship Id="rId7" Type="http://schemas.openxmlformats.org/officeDocument/2006/relationships/hyperlink" Target="http://siga.tjmg.jus.br/mod/cadastro/index.php?cursoid=cur18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ga.tjmg.jus.br"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Souza e Pinto</dc:creator>
  <cp:lastModifiedBy>User</cp:lastModifiedBy>
  <cp:revision>3</cp:revision>
  <cp:lastPrinted>2020-12-09T11:49:00Z</cp:lastPrinted>
  <dcterms:created xsi:type="dcterms:W3CDTF">2022-03-14T13:50:00Z</dcterms:created>
  <dcterms:modified xsi:type="dcterms:W3CDTF">2022-03-16T15:11:00Z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