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22" w:rsidRDefault="002E0122" w:rsidP="002E012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Arial" w:cs="Arial"/>
          <w:sz w:val="18"/>
          <w:szCs w:val="18"/>
        </w:rPr>
      </w:pPr>
      <w:r>
        <w:rPr>
          <w:sz w:val="18"/>
          <w:szCs w:val="18"/>
          <w:u w:val="single"/>
        </w:rPr>
        <w:t>SEGUNDA VICE-PRESIDÊNCIA</w:t>
      </w:r>
    </w:p>
    <w:p w:rsidR="002E0122" w:rsidRDefault="002E0122" w:rsidP="002E01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sz w:val="18"/>
          <w:szCs w:val="18"/>
          <w:u w:val="single"/>
        </w:rPr>
      </w:pPr>
    </w:p>
    <w:p w:rsidR="002E0122" w:rsidRDefault="002E0122" w:rsidP="002E0122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  <w:lang w:val="de-DE"/>
        </w:rPr>
        <w:t>ESCOLA JUDICIAL DESEMBARGADOR ED</w:t>
      </w:r>
      <w:r>
        <w:rPr>
          <w:rFonts w:ascii="Arial" w:hAnsi="Arial"/>
          <w:b/>
          <w:bCs/>
          <w:sz w:val="18"/>
          <w:szCs w:val="18"/>
          <w:u w:val="single"/>
          <w:lang w:val="pt-PT"/>
        </w:rPr>
        <w:t>É</w:t>
      </w:r>
      <w:r>
        <w:rPr>
          <w:rFonts w:ascii="Arial" w:hAnsi="Arial"/>
          <w:b/>
          <w:bCs/>
          <w:sz w:val="18"/>
          <w:szCs w:val="18"/>
          <w:u w:val="single"/>
          <w:lang w:val="de-DE"/>
        </w:rPr>
        <w:t>SIO FERNANDES</w:t>
      </w:r>
    </w:p>
    <w:p w:rsidR="002E0122" w:rsidRDefault="002E0122" w:rsidP="002E0122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2E0122" w:rsidRDefault="002E0122" w:rsidP="002E0122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  <w:lang w:val="de-DE"/>
        </w:rPr>
        <w:t>DIRETORIA EXECUTIVA DE DESENVOLVIMENTO DE PESSOAS</w:t>
      </w:r>
    </w:p>
    <w:p w:rsidR="002E0122" w:rsidRDefault="002E0122" w:rsidP="002E0122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2E0122" w:rsidRDefault="002E0122" w:rsidP="002E0122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pt-PT"/>
        </w:rPr>
        <w:t>Diretora Executiva: Thelma Regina Cardoso</w:t>
      </w:r>
    </w:p>
    <w:p w:rsidR="002E0122" w:rsidRDefault="002E0122" w:rsidP="002E0122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pt-PT"/>
        </w:rPr>
        <w:t>Gerente de Formaçã</w:t>
      </w:r>
      <w:r>
        <w:rPr>
          <w:rFonts w:ascii="Arial" w:hAnsi="Arial"/>
          <w:sz w:val="18"/>
          <w:szCs w:val="18"/>
          <w:lang w:val="it-IT"/>
        </w:rPr>
        <w:t>o Permanente: Lorena Assun</w:t>
      </w:r>
      <w:r>
        <w:rPr>
          <w:rFonts w:ascii="Arial" w:hAnsi="Arial"/>
          <w:sz w:val="18"/>
          <w:szCs w:val="18"/>
          <w:lang w:val="pt-PT"/>
        </w:rPr>
        <w:t>çã</w:t>
      </w:r>
      <w:r>
        <w:rPr>
          <w:rFonts w:ascii="Arial" w:hAnsi="Arial"/>
          <w:sz w:val="18"/>
          <w:szCs w:val="18"/>
        </w:rPr>
        <w:t xml:space="preserve">o </w:t>
      </w:r>
      <w:proofErr w:type="spellStart"/>
      <w:r>
        <w:rPr>
          <w:rFonts w:ascii="Arial" w:hAnsi="Arial"/>
          <w:sz w:val="18"/>
          <w:szCs w:val="18"/>
        </w:rPr>
        <w:t>Belleza</w:t>
      </w:r>
      <w:proofErr w:type="spellEnd"/>
      <w:r>
        <w:rPr>
          <w:rFonts w:ascii="Arial" w:hAnsi="Arial"/>
          <w:sz w:val="18"/>
          <w:szCs w:val="18"/>
        </w:rPr>
        <w:t xml:space="preserve"> Colares</w:t>
      </w:r>
    </w:p>
    <w:p w:rsidR="002E0122" w:rsidRDefault="002E0122" w:rsidP="002E0122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2E0122" w:rsidRDefault="002E0122" w:rsidP="002E01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pt-PT"/>
        </w:rPr>
        <w:t>Curso</w:t>
      </w:r>
    </w:p>
    <w:p w:rsidR="002E0122" w:rsidRDefault="002E0122" w:rsidP="002E01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hAnsi="Arial"/>
          <w:b/>
          <w:bCs/>
          <w:sz w:val="18"/>
          <w:szCs w:val="18"/>
          <w:lang w:val="it-IT"/>
        </w:rPr>
      </w:pPr>
      <w:r>
        <w:rPr>
          <w:rFonts w:ascii="Arial" w:hAnsi="Arial"/>
          <w:b/>
          <w:bCs/>
          <w:sz w:val="18"/>
          <w:szCs w:val="18"/>
          <w:lang w:val="it-IT"/>
        </w:rPr>
        <w:t>Capacita</w:t>
      </w:r>
      <w:r>
        <w:rPr>
          <w:rFonts w:ascii="Arial" w:hAnsi="Arial"/>
          <w:b/>
          <w:bCs/>
          <w:sz w:val="18"/>
          <w:szCs w:val="18"/>
          <w:lang w:val="pt-PT"/>
        </w:rPr>
        <w:t>ção em Mediaçã</w:t>
      </w:r>
      <w:r>
        <w:rPr>
          <w:rFonts w:ascii="Arial" w:hAnsi="Arial"/>
          <w:b/>
          <w:bCs/>
          <w:sz w:val="18"/>
          <w:szCs w:val="18"/>
          <w:lang w:val="it-IT"/>
        </w:rPr>
        <w:t xml:space="preserve">o </w:t>
      </w:r>
    </w:p>
    <w:p w:rsidR="00610D9B" w:rsidRDefault="00610D9B" w:rsidP="002E01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Style w:val="Ttulo1Char"/>
          <w:lang w:val="pt-BR"/>
        </w:rPr>
      </w:pPr>
      <w:r>
        <w:rPr>
          <w:rFonts w:ascii="Arial" w:hAnsi="Arial"/>
          <w:i/>
          <w:iCs/>
          <w:sz w:val="18"/>
          <w:szCs w:val="18"/>
          <w:u w:val="single"/>
          <w:lang w:val="pt-PT"/>
        </w:rPr>
        <w:t>Modalidade</w:t>
      </w:r>
      <w:r>
        <w:rPr>
          <w:rFonts w:ascii="Arial" w:hAnsi="Arial"/>
          <w:i/>
          <w:iCs/>
          <w:sz w:val="18"/>
          <w:szCs w:val="18"/>
        </w:rPr>
        <w:t xml:space="preserve">: </w:t>
      </w:r>
      <w:r>
        <w:rPr>
          <w:rFonts w:ascii="Arial" w:hAnsi="Arial"/>
          <w:i/>
          <w:iCs/>
          <w:sz w:val="18"/>
          <w:szCs w:val="18"/>
          <w:lang w:val="pt-PT"/>
        </w:rPr>
        <w:t>etapa teó</w:t>
      </w:r>
      <w:r>
        <w:rPr>
          <w:rFonts w:ascii="Arial" w:hAnsi="Arial"/>
          <w:i/>
          <w:iCs/>
          <w:sz w:val="18"/>
          <w:szCs w:val="18"/>
          <w:lang w:val="it-IT"/>
        </w:rPr>
        <w:t xml:space="preserve">rica </w:t>
      </w:r>
      <w:proofErr w:type="gramStart"/>
      <w:r>
        <w:rPr>
          <w:rFonts w:ascii="Arial" w:hAnsi="Arial"/>
          <w:i/>
          <w:iCs/>
          <w:sz w:val="18"/>
          <w:szCs w:val="18"/>
          <w:lang w:val="it-IT"/>
        </w:rPr>
        <w:t>a</w:t>
      </w:r>
      <w:proofErr w:type="gramEnd"/>
      <w:r>
        <w:rPr>
          <w:rFonts w:ascii="Arial" w:hAnsi="Arial"/>
          <w:i/>
          <w:iCs/>
          <w:sz w:val="18"/>
          <w:szCs w:val="18"/>
          <w:lang w:val="it-IT"/>
        </w:rPr>
        <w:t xml:space="preserve"> dist</w:t>
      </w:r>
      <w:r>
        <w:rPr>
          <w:rFonts w:ascii="Arial" w:hAnsi="Arial"/>
          <w:i/>
          <w:iCs/>
          <w:sz w:val="18"/>
          <w:szCs w:val="18"/>
          <w:lang w:val="pt-PT"/>
        </w:rPr>
        <w:t xml:space="preserve">ância e </w:t>
      </w:r>
      <w:r w:rsidRPr="00F80E6C">
        <w:rPr>
          <w:rFonts w:ascii="Arial" w:hAnsi="Arial"/>
          <w:i/>
          <w:iCs/>
          <w:sz w:val="18"/>
          <w:szCs w:val="18"/>
          <w:lang w:val="pt-PT"/>
        </w:rPr>
        <w:t>etapa prá</w:t>
      </w:r>
      <w:r w:rsidRPr="00F80E6C">
        <w:rPr>
          <w:rFonts w:ascii="Arial" w:hAnsi="Arial"/>
          <w:i/>
          <w:iCs/>
          <w:sz w:val="18"/>
          <w:szCs w:val="18"/>
          <w:lang w:val="es-ES_tradnl"/>
        </w:rPr>
        <w:t>tica presencial</w:t>
      </w:r>
      <w:r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090430">
        <w:rPr>
          <w:rFonts w:ascii="Arial" w:hAnsi="Arial"/>
          <w:i/>
          <w:iCs/>
          <w:sz w:val="18"/>
          <w:szCs w:val="18"/>
          <w:lang w:val="es-ES_tradnl"/>
        </w:rPr>
        <w:t>ou</w:t>
      </w:r>
      <w:proofErr w:type="spellEnd"/>
      <w:r w:rsidRPr="00090430">
        <w:rPr>
          <w:rFonts w:ascii="Arial" w:hAnsi="Arial"/>
          <w:i/>
          <w:iCs/>
          <w:sz w:val="18"/>
          <w:szCs w:val="18"/>
          <w:lang w:val="es-ES_tradnl"/>
        </w:rPr>
        <w:t xml:space="preserve"> por </w:t>
      </w:r>
      <w:r>
        <w:rPr>
          <w:rFonts w:ascii="Arial" w:hAnsi="Arial"/>
          <w:i/>
          <w:iCs/>
          <w:sz w:val="18"/>
          <w:szCs w:val="18"/>
          <w:lang w:val="es-ES_tradnl"/>
        </w:rPr>
        <w:t>videoconferencia</w:t>
      </w:r>
    </w:p>
    <w:p w:rsidR="002E0122" w:rsidRDefault="002E0122" w:rsidP="002E01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Fonts w:ascii="Arial" w:eastAsia="Arial" w:hAnsi="Arial" w:cs="Arial"/>
          <w:sz w:val="18"/>
          <w:szCs w:val="18"/>
        </w:rPr>
      </w:pPr>
    </w:p>
    <w:p w:rsidR="002E0122" w:rsidRPr="004A4646" w:rsidRDefault="002E0122" w:rsidP="002E0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/>
          <w:sz w:val="18"/>
          <w:szCs w:val="18"/>
          <w:lang w:val="pt-PT"/>
        </w:rPr>
        <w:t>De ordem do Excelentíssimo Senhor Desembargador Tiago Pinto</w:t>
      </w:r>
      <w:r w:rsidRPr="00610D9B">
        <w:rPr>
          <w:rFonts w:ascii="Arial" w:hAnsi="Arial"/>
          <w:sz w:val="18"/>
          <w:szCs w:val="18"/>
          <w:lang w:val="pt-PT"/>
        </w:rPr>
        <w:t xml:space="preserve">, 2º Vice-Presidente do TJMG e Superintendente da Escola Judicial Desembargador Edésio Fernandes - EJEF, e do Excelentíssimo Senhor Desembargador Newton Teixeira Carvalho, 3º Vice-Presidente do TJMG, </w:t>
      </w:r>
      <w:r w:rsidRPr="00610D9B">
        <w:rPr>
          <w:rFonts w:ascii="Arial" w:hAnsi="Arial" w:cs="Arial"/>
          <w:sz w:val="18"/>
          <w:szCs w:val="18"/>
          <w:lang w:val="pt-BR"/>
        </w:rPr>
        <w:t>comunicamos que será</w:t>
      </w:r>
      <w:r w:rsidRPr="004A4646">
        <w:rPr>
          <w:rFonts w:ascii="Arial" w:hAnsi="Arial" w:cs="Arial"/>
          <w:sz w:val="18"/>
          <w:szCs w:val="18"/>
          <w:lang w:val="pt-BR"/>
        </w:rPr>
        <w:t xml:space="preserve"> realizado o </w:t>
      </w:r>
      <w:r w:rsidRPr="004A4646">
        <w:rPr>
          <w:rFonts w:ascii="Arial" w:hAnsi="Arial" w:cs="Arial"/>
          <w:b/>
          <w:sz w:val="18"/>
          <w:szCs w:val="18"/>
          <w:lang w:val="pt-BR"/>
        </w:rPr>
        <w:t xml:space="preserve">Curso de </w:t>
      </w:r>
      <w:r>
        <w:rPr>
          <w:rFonts w:ascii="Arial" w:hAnsi="Arial"/>
          <w:b/>
          <w:bCs/>
          <w:sz w:val="18"/>
          <w:szCs w:val="18"/>
          <w:lang w:val="it-IT"/>
        </w:rPr>
        <w:t>Capacita</w:t>
      </w:r>
      <w:r>
        <w:rPr>
          <w:rFonts w:ascii="Arial" w:hAnsi="Arial"/>
          <w:b/>
          <w:bCs/>
          <w:sz w:val="18"/>
          <w:szCs w:val="18"/>
          <w:lang w:val="pt-PT"/>
        </w:rPr>
        <w:t>ção em Mediação - modalidade a distâ</w:t>
      </w:r>
      <w:proofErr w:type="spellStart"/>
      <w:r>
        <w:rPr>
          <w:rFonts w:ascii="Arial" w:hAnsi="Arial"/>
          <w:b/>
          <w:bCs/>
          <w:sz w:val="18"/>
          <w:szCs w:val="18"/>
          <w:lang w:val="es-ES_tradnl"/>
        </w:rPr>
        <w:t>ncia</w:t>
      </w:r>
      <w:proofErr w:type="spellEnd"/>
      <w:r>
        <w:rPr>
          <w:rFonts w:ascii="Arial" w:hAnsi="Arial"/>
          <w:b/>
          <w:bCs/>
          <w:sz w:val="18"/>
          <w:szCs w:val="18"/>
          <w:lang w:val="es-ES_tradnl"/>
        </w:rPr>
        <w:t xml:space="preserve"> </w:t>
      </w:r>
      <w:r>
        <w:rPr>
          <w:rFonts w:ascii="Arial" w:hAnsi="Arial"/>
          <w:b/>
          <w:bCs/>
          <w:sz w:val="18"/>
          <w:szCs w:val="18"/>
          <w:lang w:val="pt-PT"/>
        </w:rPr>
        <w:t xml:space="preserve">– </w:t>
      </w:r>
      <w:r w:rsidRPr="004A4646">
        <w:rPr>
          <w:rFonts w:ascii="Arial" w:hAnsi="Arial"/>
          <w:b/>
          <w:bCs/>
          <w:sz w:val="18"/>
          <w:szCs w:val="18"/>
          <w:lang w:val="pt-BR"/>
        </w:rPr>
        <w:t xml:space="preserve">Turma </w:t>
      </w:r>
      <w:proofErr w:type="gramStart"/>
      <w:r w:rsidRPr="004A4646">
        <w:rPr>
          <w:rFonts w:ascii="Arial" w:hAnsi="Arial"/>
          <w:b/>
          <w:bCs/>
          <w:sz w:val="18"/>
          <w:szCs w:val="18"/>
          <w:lang w:val="pt-BR"/>
        </w:rPr>
        <w:t>2</w:t>
      </w:r>
      <w:proofErr w:type="gramEnd"/>
      <w:r w:rsidRPr="004A4646">
        <w:rPr>
          <w:rFonts w:ascii="Arial" w:hAnsi="Arial" w:cs="Arial"/>
          <w:sz w:val="18"/>
          <w:szCs w:val="18"/>
          <w:lang w:val="pt-BR"/>
        </w:rPr>
        <w:t>, conforme abaixo especificado:</w:t>
      </w:r>
    </w:p>
    <w:p w:rsidR="002E0122" w:rsidRDefault="002E0122" w:rsidP="002E0122">
      <w:pPr>
        <w:pStyle w:val="Corpo"/>
        <w:spacing w:after="0"/>
        <w:jc w:val="both"/>
        <w:rPr>
          <w:rFonts w:ascii="Arial" w:hAnsi="Arial"/>
          <w:sz w:val="18"/>
          <w:szCs w:val="18"/>
          <w:lang w:val="pt-PT"/>
        </w:rPr>
      </w:pPr>
    </w:p>
    <w:p w:rsidR="002E0122" w:rsidRDefault="002E0122" w:rsidP="002E0122">
      <w:pPr>
        <w:pStyle w:val="Corpo"/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1 - OBJETIVO:</w:t>
      </w:r>
      <w:r>
        <w:rPr>
          <w:rFonts w:ascii="Arial" w:hAnsi="Arial"/>
          <w:sz w:val="18"/>
          <w:szCs w:val="18"/>
          <w:lang w:val="pt-PT"/>
        </w:rPr>
        <w:t xml:space="preserve"> Ao final do curso, que incluirá </w:t>
      </w:r>
      <w:r>
        <w:rPr>
          <w:rFonts w:ascii="Arial" w:hAnsi="Arial"/>
          <w:sz w:val="18"/>
          <w:szCs w:val="18"/>
        </w:rPr>
        <w:t>a etapa te</w:t>
      </w:r>
      <w:r>
        <w:rPr>
          <w:rFonts w:ascii="Arial" w:hAnsi="Arial"/>
          <w:sz w:val="18"/>
          <w:szCs w:val="18"/>
          <w:lang w:val="pt-PT"/>
        </w:rPr>
        <w:t>ó</w:t>
      </w:r>
      <w:r>
        <w:rPr>
          <w:rFonts w:ascii="Arial" w:hAnsi="Arial"/>
          <w:sz w:val="18"/>
          <w:szCs w:val="18"/>
          <w:lang w:val="it-IT"/>
        </w:rPr>
        <w:t xml:space="preserve">rica </w:t>
      </w:r>
      <w:proofErr w:type="gramStart"/>
      <w:r>
        <w:rPr>
          <w:rFonts w:ascii="Arial" w:hAnsi="Arial"/>
          <w:sz w:val="18"/>
          <w:szCs w:val="18"/>
          <w:lang w:val="it-IT"/>
        </w:rPr>
        <w:t>a</w:t>
      </w:r>
      <w:proofErr w:type="gramEnd"/>
      <w:r>
        <w:rPr>
          <w:rFonts w:ascii="Arial" w:hAnsi="Arial"/>
          <w:sz w:val="18"/>
          <w:szCs w:val="18"/>
          <w:lang w:val="it-IT"/>
        </w:rPr>
        <w:t xml:space="preserve"> dist</w:t>
      </w:r>
      <w:r>
        <w:rPr>
          <w:rFonts w:ascii="Arial" w:hAnsi="Arial"/>
          <w:sz w:val="18"/>
          <w:szCs w:val="18"/>
          <w:lang w:val="pt-PT"/>
        </w:rPr>
        <w:t xml:space="preserve">ância e o estágio supervisionado, o aluno </w:t>
      </w:r>
      <w:r w:rsidR="00610D9B">
        <w:rPr>
          <w:rFonts w:ascii="Arial" w:hAnsi="Arial"/>
          <w:sz w:val="18"/>
          <w:szCs w:val="18"/>
          <w:lang w:val="pt-PT"/>
        </w:rPr>
        <w:t>ou</w:t>
      </w:r>
      <w:r w:rsidRPr="00610D9B">
        <w:rPr>
          <w:rFonts w:ascii="Arial" w:hAnsi="Arial"/>
          <w:sz w:val="18"/>
          <w:szCs w:val="18"/>
          <w:lang w:val="pt-PT"/>
        </w:rPr>
        <w:t xml:space="preserve"> a aluna</w:t>
      </w:r>
      <w:r>
        <w:rPr>
          <w:rFonts w:ascii="Arial" w:hAnsi="Arial"/>
          <w:sz w:val="18"/>
          <w:szCs w:val="18"/>
          <w:lang w:val="pt-PT"/>
        </w:rPr>
        <w:t xml:space="preserve"> deverá ser capaz de empregar adequadamente os métodos consensuais de solução de conflitos, em especial a mediação e a conciliação no âmbito judicial, com vistas à </w:t>
      </w:r>
      <w:r>
        <w:rPr>
          <w:rFonts w:ascii="Arial" w:hAnsi="Arial"/>
          <w:sz w:val="18"/>
          <w:szCs w:val="18"/>
          <w:lang w:val="it-IT"/>
        </w:rPr>
        <w:t>pacifica</w:t>
      </w:r>
      <w:r>
        <w:rPr>
          <w:rFonts w:ascii="Arial" w:hAnsi="Arial"/>
          <w:sz w:val="18"/>
          <w:szCs w:val="18"/>
          <w:lang w:val="pt-PT"/>
        </w:rPr>
        <w:t xml:space="preserve">ção social e ao amplo acesso à </w:t>
      </w:r>
      <w:proofErr w:type="spellStart"/>
      <w:r w:rsidRPr="004A4646">
        <w:rPr>
          <w:rFonts w:ascii="Arial" w:hAnsi="Arial"/>
          <w:sz w:val="18"/>
          <w:szCs w:val="18"/>
        </w:rPr>
        <w:t>justi</w:t>
      </w:r>
      <w:proofErr w:type="spellEnd"/>
      <w:r>
        <w:rPr>
          <w:rFonts w:ascii="Arial" w:hAnsi="Arial"/>
          <w:sz w:val="18"/>
          <w:szCs w:val="18"/>
          <w:lang w:val="pt-PT"/>
        </w:rPr>
        <w:t>ça, objetivos principais da Polí</w:t>
      </w:r>
      <w:r>
        <w:rPr>
          <w:rFonts w:ascii="Arial" w:hAnsi="Arial"/>
          <w:sz w:val="18"/>
          <w:szCs w:val="18"/>
          <w:lang w:val="it-IT"/>
        </w:rPr>
        <w:t>tica Judici</w:t>
      </w:r>
      <w:r>
        <w:rPr>
          <w:rFonts w:ascii="Arial" w:hAnsi="Arial"/>
          <w:sz w:val="18"/>
          <w:szCs w:val="18"/>
          <w:lang w:val="pt-PT"/>
        </w:rPr>
        <w:t>ária Nacional de tratamento adequado de conflitos, instituída pela Resolução n. 125, do Conselho Nacional de Justiça, de 29 de novembro de 2010.</w:t>
      </w:r>
    </w:p>
    <w:p w:rsidR="002E0122" w:rsidRDefault="002E0122" w:rsidP="002E0122">
      <w:pPr>
        <w:pStyle w:val="Corpo"/>
        <w:spacing w:after="0"/>
        <w:jc w:val="both"/>
        <w:rPr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tabs>
          <w:tab w:val="left" w:pos="285"/>
          <w:tab w:val="left" w:pos="600"/>
        </w:tabs>
        <w:spacing w:after="0"/>
        <w:jc w:val="both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b/>
          <w:bCs/>
          <w:sz w:val="18"/>
          <w:szCs w:val="18"/>
        </w:rPr>
        <w:t>2 -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P</w:t>
      </w:r>
      <w:r>
        <w:rPr>
          <w:rFonts w:ascii="Arial" w:hAnsi="Arial"/>
          <w:b/>
          <w:bCs/>
          <w:sz w:val="18"/>
          <w:szCs w:val="18"/>
          <w:lang w:val="pt-PT"/>
        </w:rPr>
        <w:t>Ú</w:t>
      </w:r>
      <w:r w:rsidRPr="00C071AD">
        <w:rPr>
          <w:rFonts w:ascii="Arial" w:hAnsi="Arial"/>
          <w:b/>
          <w:bCs/>
          <w:sz w:val="18"/>
          <w:szCs w:val="18"/>
        </w:rPr>
        <w:t>BLICO AO QUAL SE DESTINA</w:t>
      </w:r>
      <w:r>
        <w:rPr>
          <w:rFonts w:ascii="Arial" w:hAnsi="Arial"/>
          <w:sz w:val="18"/>
          <w:szCs w:val="18"/>
          <w:lang w:val="pt-PT"/>
        </w:rPr>
        <w:t xml:space="preserve">: </w:t>
      </w:r>
    </w:p>
    <w:p w:rsidR="002E0122" w:rsidRDefault="002E0122" w:rsidP="002E0122">
      <w:pPr>
        <w:pStyle w:val="Corpo"/>
        <w:tabs>
          <w:tab w:val="left" w:pos="285"/>
          <w:tab w:val="left" w:pos="600"/>
        </w:tabs>
        <w:spacing w:after="0"/>
        <w:jc w:val="both"/>
        <w:rPr>
          <w:rFonts w:ascii="Arial" w:hAnsi="Arial"/>
          <w:sz w:val="18"/>
          <w:szCs w:val="18"/>
          <w:lang w:val="pt-PT"/>
        </w:rPr>
      </w:pPr>
    </w:p>
    <w:p w:rsidR="002E0122" w:rsidRDefault="002E0122" w:rsidP="002E0122">
      <w:pPr>
        <w:pStyle w:val="Corpo"/>
        <w:tabs>
          <w:tab w:val="left" w:pos="285"/>
          <w:tab w:val="left" w:pos="600"/>
        </w:tabs>
        <w:spacing w:after="0"/>
        <w:ind w:left="284"/>
        <w:jc w:val="both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lang w:val="pt-PT"/>
        </w:rPr>
        <w:t>2.1. Magistrados</w:t>
      </w:r>
      <w:r w:rsidRPr="00610D9B">
        <w:rPr>
          <w:rFonts w:ascii="Arial" w:hAnsi="Arial"/>
          <w:sz w:val="18"/>
          <w:szCs w:val="18"/>
          <w:lang w:val="pt-PT"/>
        </w:rPr>
        <w:t>, magistradas, servidores, servidoras, estagiários, estagiárias, colaboradores terceirizados e colaboradoras terceirizadas do TJMG e público externo, pré-</w:t>
      </w:r>
      <w:proofErr w:type="gramStart"/>
      <w:r w:rsidRPr="00610D9B">
        <w:rPr>
          <w:rFonts w:ascii="Arial" w:hAnsi="Arial"/>
          <w:sz w:val="18"/>
          <w:szCs w:val="18"/>
          <w:lang w:val="pt-PT"/>
        </w:rPr>
        <w:t>selecionados(</w:t>
      </w:r>
      <w:proofErr w:type="gramEnd"/>
      <w:r w:rsidRPr="00610D9B">
        <w:rPr>
          <w:rFonts w:ascii="Arial" w:hAnsi="Arial"/>
          <w:sz w:val="18"/>
          <w:szCs w:val="18"/>
          <w:lang w:val="pt-PT"/>
        </w:rPr>
        <w:t>as)</w:t>
      </w:r>
      <w:r>
        <w:rPr>
          <w:rFonts w:ascii="Arial" w:hAnsi="Arial"/>
          <w:sz w:val="18"/>
          <w:szCs w:val="18"/>
          <w:lang w:val="pt-PT"/>
        </w:rPr>
        <w:t xml:space="preserve"> pelos Centros Judiciários de Solução de Conflitos e Cidadania (CEJUSCs), </w:t>
      </w:r>
      <w:r w:rsidRPr="0024612B">
        <w:rPr>
          <w:rFonts w:ascii="Arial" w:hAnsi="Arial"/>
          <w:sz w:val="18"/>
          <w:szCs w:val="18"/>
          <w:lang w:val="pt-PT"/>
        </w:rPr>
        <w:t>conforme Processo seletivo publicado no Dje período 19 a 24 de março de 2021, e</w:t>
      </w:r>
      <w:r w:rsidRPr="0024612B">
        <w:rPr>
          <w:rFonts w:ascii="Arial" w:hAnsi="Arial" w:cs="Arial"/>
          <w:sz w:val="18"/>
          <w:szCs w:val="18"/>
        </w:rPr>
        <w:t xml:space="preserve"> </w:t>
      </w:r>
      <w:r w:rsidRPr="0024612B">
        <w:rPr>
          <w:rFonts w:ascii="Arial" w:hAnsi="Arial" w:cs="Arial"/>
          <w:sz w:val="18"/>
          <w:szCs w:val="18"/>
          <w:u w:val="single"/>
        </w:rPr>
        <w:t>listados ao final desta publicação.</w:t>
      </w:r>
    </w:p>
    <w:p w:rsidR="002E0122" w:rsidRDefault="002E0122" w:rsidP="002E0122">
      <w:pPr>
        <w:pStyle w:val="Corpo"/>
        <w:tabs>
          <w:tab w:val="left" w:pos="285"/>
          <w:tab w:val="left" w:pos="600"/>
        </w:tabs>
        <w:spacing w:after="0"/>
        <w:ind w:left="284"/>
        <w:jc w:val="both"/>
        <w:rPr>
          <w:rFonts w:ascii="Arial" w:hAnsi="Arial"/>
          <w:sz w:val="18"/>
          <w:szCs w:val="18"/>
          <w:lang w:val="pt-PT"/>
        </w:rPr>
      </w:pPr>
    </w:p>
    <w:p w:rsidR="002E0122" w:rsidRDefault="002E0122" w:rsidP="002E0122">
      <w:pPr>
        <w:pStyle w:val="Corpo"/>
        <w:tabs>
          <w:tab w:val="left" w:pos="285"/>
          <w:tab w:val="left" w:pos="600"/>
        </w:tabs>
        <w:spacing w:after="0"/>
        <w:ind w:left="284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2.2. </w:t>
      </w:r>
      <w:r w:rsidRPr="00610D9B">
        <w:rPr>
          <w:rStyle w:val="Nenhum"/>
          <w:rFonts w:ascii="Arial" w:hAnsi="Arial"/>
          <w:sz w:val="18"/>
          <w:szCs w:val="18"/>
          <w:lang w:val="pt-PT"/>
        </w:rPr>
        <w:t xml:space="preserve">Caso haja desistência ou exclusão de candidatos </w:t>
      </w:r>
      <w:r w:rsidR="00610D9B" w:rsidRPr="00610D9B">
        <w:rPr>
          <w:rStyle w:val="Nenhum"/>
          <w:rFonts w:ascii="Arial" w:hAnsi="Arial"/>
          <w:sz w:val="18"/>
          <w:szCs w:val="18"/>
          <w:lang w:val="pt-PT"/>
        </w:rPr>
        <w:t>ou</w:t>
      </w:r>
      <w:r w:rsidRPr="00610D9B">
        <w:rPr>
          <w:rStyle w:val="Nenhum"/>
          <w:rFonts w:ascii="Arial" w:hAnsi="Arial"/>
          <w:sz w:val="18"/>
          <w:szCs w:val="18"/>
          <w:lang w:val="pt-PT"/>
        </w:rPr>
        <w:t xml:space="preserve"> canditadas, pelo não cumprimento de alguma das fases exigidas no processo, a lista de </w:t>
      </w:r>
      <w:proofErr w:type="gramStart"/>
      <w:r w:rsidRPr="00610D9B">
        <w:rPr>
          <w:rStyle w:val="Nenhum"/>
          <w:rFonts w:ascii="Arial" w:hAnsi="Arial"/>
          <w:sz w:val="18"/>
          <w:szCs w:val="18"/>
          <w:lang w:val="pt-PT"/>
        </w:rPr>
        <w:t>selecionados(</w:t>
      </w:r>
      <w:proofErr w:type="gramEnd"/>
      <w:r w:rsidRPr="00610D9B">
        <w:rPr>
          <w:rStyle w:val="Nenhum"/>
          <w:rFonts w:ascii="Arial" w:hAnsi="Arial"/>
          <w:sz w:val="18"/>
          <w:szCs w:val="18"/>
          <w:lang w:val="pt-PT"/>
        </w:rPr>
        <w:t xml:space="preserve">as) poderá ser republicada, incluindo os nomes dos substitutos(as). A substituição de desistentes / </w:t>
      </w:r>
      <w:proofErr w:type="gramStart"/>
      <w:r w:rsidRPr="00610D9B">
        <w:rPr>
          <w:rStyle w:val="Nenhum"/>
          <w:rFonts w:ascii="Arial" w:hAnsi="Arial"/>
          <w:sz w:val="18"/>
          <w:szCs w:val="18"/>
          <w:lang w:val="pt-PT"/>
        </w:rPr>
        <w:t>excluídos(</w:t>
      </w:r>
      <w:proofErr w:type="gramEnd"/>
      <w:r w:rsidRPr="00610D9B">
        <w:rPr>
          <w:rStyle w:val="Nenhum"/>
          <w:rFonts w:ascii="Arial" w:hAnsi="Arial"/>
          <w:sz w:val="18"/>
          <w:szCs w:val="18"/>
          <w:lang w:val="pt-PT"/>
        </w:rPr>
        <w:t>as) seguirá a ordem de prioridade da planilha de pré-selecionados(as) enviada pelo Juiz Coordenador(a) do CEJUSC ao NUPEMEC</w:t>
      </w:r>
      <w:r>
        <w:rPr>
          <w:rStyle w:val="Nenhum"/>
          <w:rFonts w:ascii="Arial" w:hAnsi="Arial"/>
          <w:sz w:val="18"/>
          <w:szCs w:val="18"/>
          <w:lang w:val="pt-PT"/>
        </w:rPr>
        <w:t>.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>3 - PER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ÍODO DO CURSO:</w:t>
      </w:r>
    </w:p>
    <w:p w:rsidR="002E0122" w:rsidRDefault="002E0122" w:rsidP="002E0122">
      <w:pPr>
        <w:pStyle w:val="Corpo"/>
        <w:spacing w:after="0"/>
        <w:ind w:left="284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</w:rPr>
        <w:t>3.1. ETAPA TE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ÓRICA: de 05 de abril a 14 de maio de 2021, realizada a distância em ambiente virtual. </w:t>
      </w:r>
      <w:r w:rsidRPr="008457F1">
        <w:rPr>
          <w:rStyle w:val="Nenhum"/>
          <w:rFonts w:ascii="Arial" w:hAnsi="Arial"/>
          <w:b/>
          <w:bCs/>
          <w:sz w:val="18"/>
          <w:szCs w:val="18"/>
          <w:lang w:val="pt-PT"/>
        </w:rPr>
        <w:t>A etapa teó</w:t>
      </w:r>
      <w:r w:rsidRPr="008457F1">
        <w:rPr>
          <w:rStyle w:val="Nenhum"/>
          <w:rFonts w:ascii="Arial" w:hAnsi="Arial"/>
          <w:b/>
          <w:bCs/>
          <w:sz w:val="18"/>
          <w:szCs w:val="18"/>
        </w:rPr>
        <w:t xml:space="preserve">rica </w:t>
      </w:r>
      <w:r w:rsidRPr="008457F1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é dividida em ambientação e </w:t>
      </w:r>
      <w:proofErr w:type="gramStart"/>
      <w:r w:rsidRPr="008457F1">
        <w:rPr>
          <w:rStyle w:val="Nenhum"/>
          <w:rFonts w:ascii="Arial" w:hAnsi="Arial"/>
          <w:b/>
          <w:bCs/>
          <w:sz w:val="18"/>
          <w:szCs w:val="18"/>
          <w:lang w:val="pt-PT"/>
        </w:rPr>
        <w:t>5</w:t>
      </w:r>
      <w:proofErr w:type="gramEnd"/>
      <w:r w:rsidRPr="008457F1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 (cinco) unidades, com duração de 1 (uma) semana cada, com atividades cujos prazos deverão ser cumpridos pelos participantes, conforme Cronograma, constante no </w:t>
      </w:r>
      <w:r w:rsidRPr="0024612B">
        <w:rPr>
          <w:rStyle w:val="Nenhum"/>
          <w:rFonts w:ascii="Arial" w:hAnsi="Arial"/>
          <w:b/>
          <w:bCs/>
          <w:sz w:val="18"/>
          <w:szCs w:val="18"/>
          <w:lang w:val="pt-PT"/>
        </w:rPr>
        <w:t>item 7</w:t>
      </w:r>
      <w:r w:rsidRPr="008457F1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 deste edital.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 </w:t>
      </w:r>
    </w:p>
    <w:p w:rsidR="002E0122" w:rsidRDefault="002E0122" w:rsidP="002E0122">
      <w:pPr>
        <w:pStyle w:val="Corpo"/>
        <w:spacing w:after="0"/>
        <w:ind w:left="284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p w:rsidR="002E0122" w:rsidRDefault="002E0122" w:rsidP="002E0122">
      <w:pPr>
        <w:pStyle w:val="Corpo"/>
        <w:tabs>
          <w:tab w:val="left" w:pos="709"/>
        </w:tabs>
        <w:spacing w:after="0"/>
        <w:ind w:left="284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</w:rPr>
        <w:t>3.2. ETAPA PR</w:t>
      </w:r>
      <w:r>
        <w:rPr>
          <w:rStyle w:val="Nenhum"/>
          <w:rFonts w:ascii="Arial" w:hAnsi="Arial"/>
          <w:sz w:val="18"/>
          <w:szCs w:val="18"/>
          <w:lang w:val="pt-PT"/>
        </w:rPr>
        <w:t>ÁTICA (Está</w:t>
      </w:r>
      <w:proofErr w:type="spellStart"/>
      <w:r>
        <w:rPr>
          <w:rStyle w:val="Nenhum"/>
          <w:rFonts w:ascii="Arial" w:hAnsi="Arial"/>
          <w:sz w:val="18"/>
          <w:szCs w:val="18"/>
          <w:lang w:val="es-ES_tradnl"/>
        </w:rPr>
        <w:t>gio</w:t>
      </w:r>
      <w:proofErr w:type="spellEnd"/>
      <w:r>
        <w:rPr>
          <w:rStyle w:val="Nenhum"/>
          <w:rFonts w:ascii="Arial" w:hAnsi="Arial"/>
          <w:sz w:val="18"/>
          <w:szCs w:val="18"/>
          <w:lang w:val="es-ES_tradnl"/>
        </w:rPr>
        <w:t xml:space="preserve"> </w:t>
      </w:r>
      <w:proofErr w:type="spellStart"/>
      <w:r>
        <w:rPr>
          <w:rStyle w:val="Nenhum"/>
          <w:rFonts w:ascii="Arial" w:hAnsi="Arial"/>
          <w:sz w:val="18"/>
          <w:szCs w:val="18"/>
          <w:lang w:val="es-ES_tradnl"/>
        </w:rPr>
        <w:t>Supervisionado</w:t>
      </w:r>
      <w:proofErr w:type="spellEnd"/>
      <w:r>
        <w:rPr>
          <w:rStyle w:val="Nenhum"/>
          <w:rFonts w:ascii="Arial" w:hAnsi="Arial"/>
          <w:sz w:val="18"/>
          <w:szCs w:val="18"/>
          <w:lang w:val="es-ES_tradnl"/>
        </w:rPr>
        <w:t xml:space="preserve"> 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– </w:t>
      </w:r>
      <w:r>
        <w:rPr>
          <w:rStyle w:val="Nenhum"/>
          <w:rFonts w:ascii="Arial" w:hAnsi="Arial"/>
          <w:sz w:val="18"/>
          <w:szCs w:val="18"/>
          <w:lang w:val="it-IT"/>
        </w:rPr>
        <w:t>no m</w:t>
      </w:r>
      <w:r>
        <w:rPr>
          <w:rStyle w:val="Nenhum"/>
          <w:rFonts w:ascii="Arial" w:hAnsi="Arial"/>
          <w:sz w:val="18"/>
          <w:szCs w:val="18"/>
          <w:lang w:val="pt-PT"/>
        </w:rPr>
        <w:t>í</w:t>
      </w:r>
      <w:r>
        <w:rPr>
          <w:rStyle w:val="Nenhum"/>
          <w:rFonts w:ascii="Arial" w:hAnsi="Arial"/>
          <w:sz w:val="18"/>
          <w:szCs w:val="18"/>
          <w:lang w:val="it-IT"/>
        </w:rPr>
        <w:t xml:space="preserve">nimo </w:t>
      </w:r>
      <w:r>
        <w:rPr>
          <w:rStyle w:val="Nenhum"/>
          <w:rFonts w:ascii="Arial" w:hAnsi="Arial"/>
          <w:sz w:val="18"/>
          <w:szCs w:val="18"/>
          <w:lang w:val="es-ES_tradnl"/>
        </w:rPr>
        <w:t>60 horas de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atendimentos de casos reais nos CEJUSCs): </w:t>
      </w:r>
      <w:r w:rsidR="0020264F">
        <w:rPr>
          <w:rStyle w:val="Nenhum"/>
          <w:rFonts w:ascii="Arial" w:hAnsi="Arial"/>
          <w:sz w:val="18"/>
          <w:szCs w:val="18"/>
          <w:lang w:val="pt-PT"/>
        </w:rPr>
        <w:t>de 17</w:t>
      </w:r>
      <w:r w:rsidRPr="00D13337">
        <w:rPr>
          <w:rStyle w:val="Nenhum"/>
          <w:rFonts w:ascii="Arial" w:hAnsi="Arial"/>
          <w:sz w:val="18"/>
          <w:szCs w:val="18"/>
          <w:lang w:val="pt-PT"/>
        </w:rPr>
        <w:t xml:space="preserve"> de maio</w:t>
      </w:r>
      <w:r w:rsidR="00181F50">
        <w:rPr>
          <w:rStyle w:val="Nenhum"/>
          <w:rFonts w:ascii="Arial" w:hAnsi="Arial"/>
          <w:sz w:val="18"/>
          <w:szCs w:val="18"/>
          <w:lang w:val="pt-PT"/>
        </w:rPr>
        <w:t xml:space="preserve"> de 2021</w:t>
      </w:r>
      <w:r w:rsidR="0020264F">
        <w:rPr>
          <w:rStyle w:val="Nenhum"/>
          <w:rFonts w:ascii="Arial" w:hAnsi="Arial"/>
          <w:sz w:val="18"/>
          <w:szCs w:val="18"/>
          <w:lang w:val="pt-PT"/>
        </w:rPr>
        <w:t xml:space="preserve"> a 16</w:t>
      </w:r>
      <w:r w:rsidRPr="00D13337">
        <w:rPr>
          <w:rStyle w:val="Nenhum"/>
          <w:rFonts w:ascii="Arial" w:hAnsi="Arial"/>
          <w:sz w:val="18"/>
          <w:szCs w:val="18"/>
          <w:lang w:val="pt-PT"/>
        </w:rPr>
        <w:t xml:space="preserve"> de </w:t>
      </w:r>
      <w:r w:rsidR="00610D9B">
        <w:rPr>
          <w:rStyle w:val="Nenhum"/>
          <w:rFonts w:ascii="Arial" w:hAnsi="Arial"/>
          <w:sz w:val="18"/>
          <w:szCs w:val="18"/>
          <w:lang w:val="pt-PT"/>
        </w:rPr>
        <w:t>maio</w:t>
      </w:r>
      <w:r w:rsidRPr="00D13337">
        <w:rPr>
          <w:rStyle w:val="Nenhum"/>
          <w:rFonts w:ascii="Arial" w:hAnsi="Arial"/>
          <w:sz w:val="18"/>
          <w:szCs w:val="18"/>
          <w:lang w:val="pt-PT"/>
        </w:rPr>
        <w:t xml:space="preserve"> de </w:t>
      </w:r>
      <w:r w:rsidR="00181F50">
        <w:rPr>
          <w:rStyle w:val="Nenhum"/>
          <w:rFonts w:ascii="Arial" w:hAnsi="Arial"/>
          <w:sz w:val="18"/>
          <w:szCs w:val="18"/>
          <w:lang w:val="pt-PT"/>
        </w:rPr>
        <w:t>2022</w:t>
      </w:r>
      <w:r w:rsidRPr="00D13337">
        <w:rPr>
          <w:rStyle w:val="Nenhum"/>
          <w:rFonts w:ascii="Arial" w:hAnsi="Arial"/>
          <w:sz w:val="18"/>
          <w:szCs w:val="18"/>
          <w:lang w:val="pt-PT"/>
        </w:rPr>
        <w:t>.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>4 - CARGA HOR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Á</w:t>
      </w:r>
      <w:r>
        <w:rPr>
          <w:rStyle w:val="Nenhum"/>
          <w:rFonts w:ascii="Arial" w:hAnsi="Arial"/>
          <w:b/>
          <w:bCs/>
          <w:sz w:val="18"/>
          <w:szCs w:val="18"/>
        </w:rPr>
        <w:t>RIA: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100 horas de curso (40 horas da Etapa teórica + 60 horas do Está</w:t>
      </w:r>
      <w:proofErr w:type="spellStart"/>
      <w:r>
        <w:rPr>
          <w:rStyle w:val="Nenhum"/>
          <w:rFonts w:ascii="Arial" w:hAnsi="Arial"/>
          <w:sz w:val="18"/>
          <w:szCs w:val="18"/>
          <w:lang w:val="es-ES_tradnl"/>
        </w:rPr>
        <w:t>gio</w:t>
      </w:r>
      <w:proofErr w:type="spellEnd"/>
      <w:r>
        <w:rPr>
          <w:rStyle w:val="Nenhum"/>
          <w:rFonts w:ascii="Arial" w:hAnsi="Arial"/>
          <w:sz w:val="18"/>
          <w:szCs w:val="18"/>
          <w:lang w:val="es-ES_tradnl"/>
        </w:rPr>
        <w:t xml:space="preserve"> </w:t>
      </w:r>
      <w:proofErr w:type="spellStart"/>
      <w:r>
        <w:rPr>
          <w:rStyle w:val="Nenhum"/>
          <w:rFonts w:ascii="Arial" w:hAnsi="Arial"/>
          <w:sz w:val="18"/>
          <w:szCs w:val="18"/>
          <w:lang w:val="es-ES_tradnl"/>
        </w:rPr>
        <w:t>supervisionado</w:t>
      </w:r>
      <w:proofErr w:type="spellEnd"/>
      <w:r>
        <w:rPr>
          <w:rStyle w:val="Nenhum"/>
          <w:rFonts w:ascii="Arial" w:hAnsi="Arial"/>
          <w:sz w:val="18"/>
          <w:szCs w:val="18"/>
          <w:lang w:val="es-ES_tradnl"/>
        </w:rPr>
        <w:t>).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nl-NL"/>
        </w:rPr>
        <w:t>5</w:t>
      </w:r>
      <w:r w:rsidRPr="003E1A14">
        <w:rPr>
          <w:rStyle w:val="Nenhum"/>
          <w:rFonts w:ascii="Arial" w:hAnsi="Arial"/>
          <w:b/>
          <w:bCs/>
          <w:sz w:val="18"/>
          <w:szCs w:val="18"/>
          <w:lang w:val="nl-NL"/>
        </w:rPr>
        <w:t xml:space="preserve"> - N</w:t>
      </w:r>
      <w:r w:rsidRPr="003E1A14">
        <w:rPr>
          <w:rStyle w:val="Nenhum"/>
          <w:rFonts w:ascii="Arial" w:hAnsi="Arial"/>
          <w:b/>
          <w:bCs/>
          <w:sz w:val="18"/>
          <w:szCs w:val="18"/>
          <w:lang w:val="pt-PT"/>
        </w:rPr>
        <w:t>Ú</w:t>
      </w:r>
      <w:r w:rsidRPr="003E1A14">
        <w:rPr>
          <w:rStyle w:val="Nenhum"/>
          <w:rFonts w:ascii="Arial" w:hAnsi="Arial"/>
          <w:b/>
          <w:bCs/>
          <w:sz w:val="18"/>
          <w:szCs w:val="18"/>
          <w:lang w:val="de-DE"/>
        </w:rPr>
        <w:t>MERO DE VAGAS: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</w:t>
      </w:r>
      <w:r w:rsidRPr="0024612B">
        <w:rPr>
          <w:rStyle w:val="Nenhum"/>
          <w:rFonts w:ascii="Arial" w:hAnsi="Arial"/>
          <w:sz w:val="18"/>
          <w:szCs w:val="18"/>
          <w:lang w:val="pt-PT"/>
        </w:rPr>
        <w:t>120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hAnsi="Arial"/>
          <w:b/>
          <w:bCs/>
          <w:sz w:val="18"/>
          <w:szCs w:val="18"/>
        </w:rPr>
      </w:pPr>
      <w:r w:rsidRPr="00F008CA">
        <w:rPr>
          <w:rStyle w:val="Nenhum"/>
          <w:rFonts w:ascii="Arial" w:hAnsi="Arial"/>
          <w:b/>
          <w:bCs/>
          <w:sz w:val="18"/>
          <w:szCs w:val="18"/>
          <w:lang w:val="it-IT"/>
        </w:rPr>
        <w:t>6 - CONTE</w:t>
      </w:r>
      <w:r w:rsidRPr="00F008CA">
        <w:rPr>
          <w:rStyle w:val="Nenhum"/>
          <w:rFonts w:ascii="Arial" w:hAnsi="Arial"/>
          <w:b/>
          <w:bCs/>
          <w:sz w:val="18"/>
          <w:szCs w:val="18"/>
          <w:lang w:val="pt-PT"/>
        </w:rPr>
        <w:t>Ú</w:t>
      </w:r>
      <w:r w:rsidRPr="00F008CA">
        <w:rPr>
          <w:rStyle w:val="Nenhum"/>
          <w:rFonts w:ascii="Arial" w:hAnsi="Arial"/>
          <w:b/>
          <w:bCs/>
          <w:sz w:val="18"/>
          <w:szCs w:val="18"/>
          <w:lang w:val="de-DE"/>
        </w:rPr>
        <w:t>DO PROGRAM</w:t>
      </w:r>
      <w:r w:rsidRPr="00F008CA">
        <w:rPr>
          <w:rStyle w:val="Nenhum"/>
          <w:rFonts w:ascii="Arial" w:hAnsi="Arial"/>
          <w:b/>
          <w:bCs/>
          <w:sz w:val="18"/>
          <w:szCs w:val="18"/>
          <w:lang w:val="pt-PT"/>
        </w:rPr>
        <w:t>Á</w:t>
      </w:r>
      <w:r w:rsidRPr="00F008CA">
        <w:rPr>
          <w:rStyle w:val="Nenhum"/>
          <w:rFonts w:ascii="Arial" w:hAnsi="Arial"/>
          <w:b/>
          <w:bCs/>
          <w:sz w:val="18"/>
          <w:szCs w:val="18"/>
        </w:rPr>
        <w:t>TICO:</w:t>
      </w:r>
      <w:r>
        <w:rPr>
          <w:rStyle w:val="Nenhum"/>
          <w:rFonts w:ascii="Arial" w:hAnsi="Arial"/>
          <w:b/>
          <w:bCs/>
          <w:sz w:val="18"/>
          <w:szCs w:val="18"/>
        </w:rPr>
        <w:t xml:space="preserve">   </w:t>
      </w:r>
    </w:p>
    <w:p w:rsidR="002E0122" w:rsidRPr="00DE4DFE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Cs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Unidade 1 - Acesso à </w:t>
      </w:r>
      <w:proofErr w:type="spellStart"/>
      <w:r>
        <w:rPr>
          <w:rStyle w:val="Nenhum"/>
          <w:rFonts w:ascii="Arial" w:hAnsi="Arial"/>
          <w:sz w:val="18"/>
          <w:szCs w:val="18"/>
        </w:rPr>
        <w:t>Justi</w:t>
      </w:r>
      <w:proofErr w:type="spellEnd"/>
      <w:r>
        <w:rPr>
          <w:rStyle w:val="Nenhum"/>
          <w:rFonts w:ascii="Arial" w:hAnsi="Arial"/>
          <w:sz w:val="18"/>
          <w:szCs w:val="18"/>
          <w:lang w:val="pt-PT"/>
        </w:rPr>
        <w:t>ç</w:t>
      </w:r>
      <w:r>
        <w:rPr>
          <w:rStyle w:val="Nenhum"/>
          <w:rFonts w:ascii="Arial" w:hAnsi="Arial"/>
          <w:sz w:val="18"/>
          <w:szCs w:val="18"/>
        </w:rPr>
        <w:t xml:space="preserve">a: A </w:t>
      </w:r>
      <w:proofErr w:type="spellStart"/>
      <w:r>
        <w:rPr>
          <w:rStyle w:val="Nenhum"/>
          <w:rFonts w:ascii="Arial" w:hAnsi="Arial"/>
          <w:sz w:val="18"/>
          <w:szCs w:val="18"/>
        </w:rPr>
        <w:t>Pol</w:t>
      </w:r>
      <w:proofErr w:type="spellEnd"/>
      <w:r>
        <w:rPr>
          <w:rStyle w:val="Nenhum"/>
          <w:rFonts w:ascii="Arial" w:hAnsi="Arial"/>
          <w:sz w:val="18"/>
          <w:szCs w:val="18"/>
          <w:lang w:val="pt-PT"/>
        </w:rPr>
        <w:t>í</w:t>
      </w:r>
      <w:r>
        <w:rPr>
          <w:rStyle w:val="Nenhum"/>
          <w:rFonts w:ascii="Arial" w:hAnsi="Arial"/>
          <w:sz w:val="18"/>
          <w:szCs w:val="18"/>
          <w:lang w:val="it-IT"/>
        </w:rPr>
        <w:t>tica Judici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ária Nacional de Tratamento Adequado de Conflitos e a Ética do Mediador e do Conciliador. 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Unidade 2 - Teoria do Conflito, Formas e Métodos de Tratamento dos Conflitos. 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Unidade 3 - As competências comunicacionais do Mediador e do conciliador. 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Unidade 4 - Etapas da mediação e Técnicas Associadas. 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>Unidade 5 - Estruturaçã</w:t>
      </w:r>
      <w:r>
        <w:rPr>
          <w:rStyle w:val="Nenhum"/>
          <w:rFonts w:ascii="Arial" w:hAnsi="Arial"/>
          <w:sz w:val="18"/>
          <w:szCs w:val="18"/>
          <w:lang w:val="it-IT"/>
        </w:rPr>
        <w:t>o e Alcance da Pol</w:t>
      </w:r>
      <w:r>
        <w:rPr>
          <w:rStyle w:val="Nenhum"/>
          <w:rFonts w:ascii="Arial" w:hAnsi="Arial"/>
          <w:sz w:val="18"/>
          <w:szCs w:val="18"/>
          <w:lang w:val="pt-PT"/>
        </w:rPr>
        <w:t>í</w:t>
      </w:r>
      <w:r>
        <w:rPr>
          <w:rStyle w:val="Nenhum"/>
          <w:rFonts w:ascii="Arial" w:hAnsi="Arial"/>
          <w:sz w:val="18"/>
          <w:szCs w:val="18"/>
          <w:lang w:val="it-IT"/>
        </w:rPr>
        <w:t>tica Judici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ária Nacional de Tratamento Adequado de Conflitos. 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</w:rPr>
        <w:t xml:space="preserve">7 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– </w:t>
      </w:r>
      <w:r w:rsidRPr="00DE4DFE">
        <w:rPr>
          <w:rStyle w:val="Nenhum"/>
          <w:rFonts w:ascii="Arial" w:hAnsi="Arial"/>
          <w:b/>
          <w:bCs/>
          <w:sz w:val="18"/>
          <w:szCs w:val="18"/>
          <w:lang w:val="de-DE"/>
        </w:rPr>
        <w:t>CRONOGRAMA DA ETAPA TE</w:t>
      </w:r>
      <w:r w:rsidRPr="00DE4DFE">
        <w:rPr>
          <w:rStyle w:val="Nenhum"/>
          <w:rFonts w:ascii="Arial" w:hAnsi="Arial"/>
          <w:b/>
          <w:bCs/>
          <w:sz w:val="18"/>
          <w:szCs w:val="18"/>
          <w:lang w:val="pt-PT"/>
        </w:rPr>
        <w:t>Ó</w:t>
      </w:r>
      <w:r w:rsidRPr="00DE4DFE">
        <w:rPr>
          <w:rStyle w:val="Nenhum"/>
          <w:rFonts w:ascii="Arial" w:hAnsi="Arial"/>
          <w:b/>
          <w:bCs/>
          <w:sz w:val="18"/>
          <w:szCs w:val="18"/>
        </w:rPr>
        <w:t>RICA: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6095" w:type="dxa"/>
        <w:tblInd w:w="16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3"/>
        <w:gridCol w:w="3402"/>
      </w:tblGrid>
      <w:tr w:rsidR="002E0122" w:rsidTr="00610D9B">
        <w:trPr>
          <w:trHeight w:val="2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b/>
                <w:bCs/>
                <w:sz w:val="18"/>
                <w:szCs w:val="18"/>
                <w:lang w:val="pt-PT"/>
              </w:rPr>
              <w:lastRenderedPageBreak/>
              <w:t>UNIDADE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b/>
                <w:bCs/>
                <w:sz w:val="18"/>
                <w:szCs w:val="18"/>
                <w:lang w:val="pt-PT"/>
              </w:rPr>
              <w:t>PERÍODO DE REALIZAÇÃO</w:t>
            </w:r>
          </w:p>
        </w:tc>
      </w:tr>
      <w:tr w:rsidR="002E0122" w:rsidTr="00610D9B">
        <w:trPr>
          <w:trHeight w:val="2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Ambientação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De 05/04 a 10/04</w:t>
            </w:r>
          </w:p>
        </w:tc>
      </w:tr>
      <w:tr w:rsidR="002E0122" w:rsidTr="00610D9B">
        <w:trPr>
          <w:trHeight w:val="2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Unidade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De 11/04 a 16/04</w:t>
            </w:r>
          </w:p>
        </w:tc>
      </w:tr>
      <w:tr w:rsidR="002E0122" w:rsidTr="00610D9B">
        <w:trPr>
          <w:trHeight w:val="2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Unidade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De 17/04 a 22/04</w:t>
            </w:r>
          </w:p>
        </w:tc>
      </w:tr>
      <w:tr w:rsidR="002E0122" w:rsidTr="00610D9B">
        <w:trPr>
          <w:trHeight w:val="2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Unidade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De 23/04 a 28/04</w:t>
            </w:r>
          </w:p>
        </w:tc>
      </w:tr>
      <w:tr w:rsidR="002E0122" w:rsidTr="00610D9B">
        <w:trPr>
          <w:trHeight w:val="2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Unidade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De 29/04 a 04/05</w:t>
            </w:r>
          </w:p>
        </w:tc>
      </w:tr>
      <w:tr w:rsidR="002E0122" w:rsidTr="00610D9B">
        <w:trPr>
          <w:trHeight w:val="2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Unidade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122" w:rsidRDefault="002E0122" w:rsidP="00610D9B">
            <w:pPr>
              <w:pStyle w:val="Corpo"/>
              <w:spacing w:after="0" w:line="240" w:lineRule="auto"/>
              <w:jc w:val="center"/>
            </w:pPr>
            <w:r>
              <w:rPr>
                <w:rStyle w:val="Nenhum"/>
                <w:rFonts w:ascii="Arial" w:hAnsi="Arial"/>
                <w:sz w:val="18"/>
                <w:szCs w:val="18"/>
                <w:lang w:val="pt-PT"/>
              </w:rPr>
              <w:t>De 05/05 a 14/05</w:t>
            </w:r>
          </w:p>
        </w:tc>
      </w:tr>
    </w:tbl>
    <w:p w:rsidR="002E0122" w:rsidRPr="007625F8" w:rsidRDefault="002E0122" w:rsidP="002E0122">
      <w:pPr>
        <w:pStyle w:val="Corpo"/>
        <w:spacing w:after="0"/>
        <w:jc w:val="both"/>
        <w:rPr>
          <w:rStyle w:val="Nenhum"/>
          <w:rFonts w:ascii="Arial" w:hAnsi="Arial"/>
          <w:b/>
          <w:bCs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</w:rPr>
        <w:t xml:space="preserve">8 - </w:t>
      </w:r>
      <w:r w:rsidRPr="007625F8">
        <w:rPr>
          <w:rStyle w:val="Nenhum"/>
          <w:rFonts w:ascii="Arial" w:hAnsi="Arial"/>
          <w:b/>
          <w:bCs/>
          <w:sz w:val="18"/>
          <w:szCs w:val="18"/>
        </w:rPr>
        <w:t>INSCRIÇÕES:</w:t>
      </w:r>
      <w:r>
        <w:rPr>
          <w:rFonts w:ascii="Arial" w:hAnsi="Arial" w:cs="Arial"/>
          <w:sz w:val="18"/>
          <w:szCs w:val="18"/>
        </w:rPr>
        <w:t xml:space="preserve"> 2</w:t>
      </w:r>
      <w:r w:rsidR="00610D9B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a 29 de março de 2021. </w:t>
      </w:r>
    </w:p>
    <w:p w:rsidR="00610D9B" w:rsidRDefault="00610D9B" w:rsidP="002E0122">
      <w:pPr>
        <w:pStyle w:val="Corpo"/>
        <w:spacing w:after="0"/>
        <w:jc w:val="both"/>
        <w:rPr>
          <w:rFonts w:ascii="Arial" w:hAnsi="Arial" w:cs="Arial"/>
        </w:rPr>
      </w:pPr>
    </w:p>
    <w:p w:rsidR="002E0122" w:rsidRPr="00C071AD" w:rsidRDefault="002E0122" w:rsidP="002E0122">
      <w:pPr>
        <w:pStyle w:val="PargrafodaLista"/>
        <w:spacing w:line="276" w:lineRule="auto"/>
        <w:ind w:left="360"/>
        <w:rPr>
          <w:rFonts w:ascii="Arial" w:hAnsi="Arial" w:cs="Arial"/>
          <w:i/>
          <w:sz w:val="2"/>
          <w:szCs w:val="18"/>
          <w:lang w:val="pt-BR"/>
        </w:rPr>
      </w:pPr>
    </w:p>
    <w:p w:rsidR="002E0122" w:rsidRPr="0094646A" w:rsidRDefault="002E0122" w:rsidP="002E0122">
      <w:pPr>
        <w:pStyle w:val="Corpo"/>
        <w:spacing w:after="0"/>
        <w:ind w:left="426"/>
        <w:jc w:val="both"/>
        <w:rPr>
          <w:rStyle w:val="Nenhum"/>
          <w:rFonts w:ascii="Arial" w:hAnsi="Arial"/>
          <w:sz w:val="18"/>
          <w:szCs w:val="18"/>
          <w:lang w:val="pt-PT"/>
        </w:rPr>
      </w:pPr>
      <w:r w:rsidRPr="0094646A">
        <w:rPr>
          <w:rStyle w:val="Nenhum"/>
          <w:rFonts w:ascii="Arial" w:hAnsi="Arial"/>
          <w:sz w:val="18"/>
          <w:szCs w:val="18"/>
          <w:lang w:val="pt-PT"/>
        </w:rPr>
        <w:t xml:space="preserve">(as inscrições serão </w:t>
      </w:r>
      <w:r>
        <w:rPr>
          <w:rStyle w:val="Nenhum"/>
          <w:rFonts w:ascii="Arial" w:hAnsi="Arial"/>
          <w:sz w:val="18"/>
          <w:szCs w:val="18"/>
          <w:lang w:val="pt-PT"/>
        </w:rPr>
        <w:t>abertas às 10h do dia 2</w:t>
      </w:r>
      <w:r w:rsidR="00610D9B">
        <w:rPr>
          <w:rStyle w:val="Nenhum"/>
          <w:rFonts w:ascii="Arial" w:hAnsi="Arial"/>
          <w:sz w:val="18"/>
          <w:szCs w:val="18"/>
          <w:lang w:val="pt-PT"/>
        </w:rPr>
        <w:t>5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</w:t>
      </w:r>
      <w:r w:rsidRPr="0094646A">
        <w:rPr>
          <w:rStyle w:val="Nenhum"/>
          <w:rFonts w:ascii="Arial" w:hAnsi="Arial"/>
          <w:sz w:val="18"/>
          <w:szCs w:val="18"/>
          <w:lang w:val="pt-PT"/>
        </w:rPr>
        <w:t xml:space="preserve">e encerradas às 23h55 do dia </w:t>
      </w:r>
      <w:r>
        <w:rPr>
          <w:rStyle w:val="Nenhum"/>
          <w:rFonts w:ascii="Arial" w:hAnsi="Arial"/>
          <w:sz w:val="18"/>
          <w:szCs w:val="18"/>
          <w:lang w:val="pt-PT"/>
        </w:rPr>
        <w:t>29 de março de 2021</w:t>
      </w:r>
      <w:r w:rsidRPr="0094646A">
        <w:rPr>
          <w:rStyle w:val="Nenhum"/>
          <w:rFonts w:ascii="Arial" w:hAnsi="Arial"/>
          <w:sz w:val="18"/>
          <w:szCs w:val="18"/>
          <w:lang w:val="pt-PT"/>
        </w:rPr>
        <w:t>).</w:t>
      </w:r>
    </w:p>
    <w:p w:rsidR="002E0122" w:rsidRPr="0094646A" w:rsidRDefault="002E0122" w:rsidP="002E0122">
      <w:pPr>
        <w:pStyle w:val="Corpo"/>
        <w:spacing w:after="0"/>
        <w:ind w:left="426"/>
        <w:jc w:val="both"/>
        <w:rPr>
          <w:rStyle w:val="Nenhum"/>
          <w:rFonts w:ascii="Arial" w:hAnsi="Arial"/>
          <w:sz w:val="18"/>
          <w:szCs w:val="18"/>
          <w:lang w:val="pt-PT"/>
        </w:rPr>
      </w:pPr>
    </w:p>
    <w:p w:rsidR="002E0122" w:rsidRPr="0094646A" w:rsidRDefault="002E0122" w:rsidP="002E0122">
      <w:pPr>
        <w:pStyle w:val="Corpo"/>
        <w:spacing w:after="0"/>
        <w:ind w:left="426"/>
        <w:jc w:val="both"/>
        <w:rPr>
          <w:rStyle w:val="Nenhum"/>
          <w:rFonts w:ascii="Arial" w:hAnsi="Arial"/>
          <w:sz w:val="18"/>
          <w:szCs w:val="18"/>
          <w:lang w:val="pt-PT"/>
        </w:rPr>
      </w:pPr>
      <w:r>
        <w:rPr>
          <w:rStyle w:val="Nenhum"/>
          <w:rFonts w:ascii="Arial" w:hAnsi="Arial"/>
          <w:sz w:val="18"/>
          <w:szCs w:val="18"/>
          <w:lang w:val="pt-PT"/>
        </w:rPr>
        <w:t>8.1</w:t>
      </w:r>
      <w:r w:rsidRPr="0094646A">
        <w:rPr>
          <w:rStyle w:val="Nenhum"/>
          <w:rFonts w:ascii="Arial" w:hAnsi="Arial"/>
          <w:sz w:val="18"/>
          <w:szCs w:val="18"/>
          <w:lang w:val="pt-PT"/>
        </w:rPr>
        <w:t xml:space="preserve">. Acessar o endereço: </w:t>
      </w:r>
      <w:r w:rsidR="0020264F">
        <w:fldChar w:fldCharType="begin"/>
      </w:r>
      <w:r w:rsidR="0020264F">
        <w:instrText xml:space="preserve"> HYPERLINK "http://siga.tjmg.jus.br/mod/cadastro/index.php?cursoid=cur1522" \t "_blank" </w:instrText>
      </w:r>
      <w:r w:rsidR="0020264F">
        <w:fldChar w:fldCharType="separate"/>
      </w:r>
      <w:r w:rsidR="0020264F">
        <w:rPr>
          <w:rStyle w:val="Hyperlink"/>
        </w:rPr>
        <w:t>http://siga.tjmg.jus.br/mod/cadastro/index.php?cursoid=cur1522</w:t>
      </w:r>
      <w:r w:rsidR="0020264F">
        <w:fldChar w:fldCharType="end"/>
      </w:r>
      <w:r w:rsidRPr="00C400F1">
        <w:rPr>
          <w:rStyle w:val="Nenhum"/>
          <w:rFonts w:ascii="Arial" w:hAnsi="Arial"/>
          <w:sz w:val="18"/>
          <w:szCs w:val="18"/>
          <w:lang w:val="pt-PT"/>
        </w:rPr>
        <w:t>;</w:t>
      </w:r>
    </w:p>
    <w:p w:rsidR="002E0122" w:rsidRPr="0094646A" w:rsidRDefault="002E0122" w:rsidP="002E0122">
      <w:pPr>
        <w:pStyle w:val="Corpo"/>
        <w:spacing w:after="0"/>
        <w:ind w:left="426"/>
        <w:jc w:val="both"/>
        <w:rPr>
          <w:rStyle w:val="Nenhum"/>
          <w:rFonts w:ascii="Arial" w:hAnsi="Arial"/>
          <w:sz w:val="18"/>
          <w:szCs w:val="18"/>
          <w:lang w:val="pt-PT"/>
        </w:rPr>
      </w:pPr>
      <w:r>
        <w:rPr>
          <w:rStyle w:val="Nenhum"/>
          <w:rFonts w:ascii="Arial" w:hAnsi="Arial"/>
          <w:sz w:val="18"/>
          <w:szCs w:val="18"/>
          <w:lang w:val="pt-PT"/>
        </w:rPr>
        <w:t>8.2</w:t>
      </w:r>
      <w:r w:rsidRPr="0094646A">
        <w:rPr>
          <w:rStyle w:val="Nenhum"/>
          <w:rFonts w:ascii="Arial" w:hAnsi="Arial"/>
          <w:sz w:val="18"/>
          <w:szCs w:val="18"/>
          <w:lang w:val="pt-PT"/>
        </w:rPr>
        <w:t>.</w:t>
      </w:r>
      <w:r w:rsidR="00A10772">
        <w:rPr>
          <w:rStyle w:val="Nenhum"/>
          <w:rFonts w:ascii="Arial" w:hAnsi="Arial"/>
          <w:sz w:val="18"/>
          <w:szCs w:val="18"/>
          <w:lang w:val="pt-PT"/>
        </w:rPr>
        <w:t xml:space="preserve"> </w:t>
      </w:r>
      <w:r w:rsidRPr="0094646A">
        <w:rPr>
          <w:rStyle w:val="Nenhum"/>
          <w:rFonts w:ascii="Arial" w:hAnsi="Arial"/>
          <w:sz w:val="18"/>
          <w:szCs w:val="18"/>
          <w:lang w:val="pt-PT"/>
        </w:rPr>
        <w:t>Em seguida, preencher ou atualizar no formulário seus dados de cadastro e clicar no botão “Confirmar o pedido de inscrição”;</w:t>
      </w:r>
    </w:p>
    <w:p w:rsidR="002E0122" w:rsidRPr="0094646A" w:rsidRDefault="002E0122" w:rsidP="002E0122">
      <w:pPr>
        <w:pStyle w:val="Corpo"/>
        <w:spacing w:after="0"/>
        <w:ind w:left="426"/>
        <w:jc w:val="both"/>
        <w:rPr>
          <w:rStyle w:val="Nenhum"/>
          <w:rFonts w:ascii="Arial" w:hAnsi="Arial"/>
          <w:sz w:val="18"/>
          <w:szCs w:val="18"/>
          <w:lang w:val="pt-PT"/>
        </w:rPr>
      </w:pPr>
      <w:proofErr w:type="gramStart"/>
      <w:r>
        <w:rPr>
          <w:rStyle w:val="Nenhum"/>
          <w:rFonts w:ascii="Arial" w:hAnsi="Arial"/>
          <w:sz w:val="18"/>
          <w:szCs w:val="18"/>
          <w:lang w:val="pt-PT"/>
        </w:rPr>
        <w:t>8.3</w:t>
      </w:r>
      <w:r w:rsidRPr="0094646A">
        <w:rPr>
          <w:rStyle w:val="Nenhum"/>
          <w:rFonts w:ascii="Arial" w:hAnsi="Arial"/>
          <w:sz w:val="18"/>
          <w:szCs w:val="18"/>
          <w:lang w:val="pt-PT"/>
        </w:rPr>
        <w:t>.</w:t>
      </w:r>
      <w:proofErr w:type="gramEnd"/>
      <w:r w:rsidRPr="0094646A">
        <w:rPr>
          <w:rStyle w:val="Nenhum"/>
          <w:rFonts w:ascii="Arial" w:hAnsi="Arial"/>
          <w:sz w:val="18"/>
          <w:szCs w:val="18"/>
          <w:lang w:val="pt-PT"/>
        </w:rPr>
        <w:t xml:space="preserve">Os campos CPF e senha, preenchidos durante o procedimento de inscrição, serão utilizados, respectivamente, para login e senha de acesso ao ambiente virtual do curso, devendo ser anotados pelo candidato, como forma de lembrete. Caso o candidato necessite atualizar a senha, deverá acessar o endereço </w:t>
      </w:r>
      <w:r>
        <w:fldChar w:fldCharType="begin"/>
      </w:r>
      <w:r>
        <w:instrText xml:space="preserve"> HYPERLINK "http://siga.tjmg.jus.br/" </w:instrText>
      </w:r>
      <w:r>
        <w:fldChar w:fldCharType="separate"/>
      </w:r>
      <w:proofErr w:type="gramStart"/>
      <w:r w:rsidRPr="0094646A">
        <w:rPr>
          <w:rStyle w:val="Nenhum"/>
          <w:rFonts w:ascii="Arial" w:hAnsi="Arial"/>
          <w:sz w:val="18"/>
          <w:szCs w:val="18"/>
          <w:lang w:val="pt-PT"/>
        </w:rPr>
        <w:t>www</w:t>
      </w:r>
      <w:proofErr w:type="gramEnd"/>
      <w:r w:rsidRPr="0094646A">
        <w:rPr>
          <w:rStyle w:val="Nenhum"/>
          <w:rFonts w:ascii="Arial" w:hAnsi="Arial"/>
          <w:sz w:val="18"/>
          <w:szCs w:val="18"/>
          <w:lang w:val="pt-PT"/>
        </w:rPr>
        <w:t>,siga.tjmg.jus.br</w:t>
      </w:r>
      <w:r>
        <w:rPr>
          <w:rStyle w:val="Nenhum"/>
          <w:rFonts w:ascii="Arial" w:hAnsi="Arial"/>
          <w:sz w:val="18"/>
          <w:szCs w:val="18"/>
          <w:lang w:val="pt-PT"/>
        </w:rPr>
        <w:fldChar w:fldCharType="end"/>
      </w:r>
      <w:r w:rsidRPr="0094646A">
        <w:rPr>
          <w:rStyle w:val="Nenhum"/>
          <w:rFonts w:ascii="Arial" w:hAnsi="Arial"/>
          <w:sz w:val="18"/>
          <w:szCs w:val="18"/>
          <w:lang w:val="pt-PT"/>
        </w:rPr>
        <w:t xml:space="preserve"> e clicar no ícone “Criar ou atualizar cadastro”;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Pr="004A4646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</w:rPr>
        <w:t>9 - AVALIA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ÇÃ</w:t>
      </w: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>O DE APRENDIZAGEM:</w:t>
      </w:r>
    </w:p>
    <w:p w:rsidR="002E0122" w:rsidRDefault="002E0122" w:rsidP="002E0122">
      <w:pPr>
        <w:pStyle w:val="Corpo"/>
        <w:tabs>
          <w:tab w:val="left" w:pos="284"/>
        </w:tabs>
        <w:spacing w:after="0"/>
        <w:ind w:left="284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</w:rPr>
        <w:t>9.1. ETAPA TE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ÓRICA: realizada pelo </w:t>
      </w:r>
      <w:proofErr w:type="gramStart"/>
      <w:r w:rsidRPr="00A10772">
        <w:rPr>
          <w:rStyle w:val="Nenhum"/>
          <w:rFonts w:ascii="Arial" w:hAnsi="Arial"/>
          <w:sz w:val="18"/>
          <w:szCs w:val="18"/>
          <w:lang w:val="pt-PT"/>
        </w:rPr>
        <w:t>tutor(</w:t>
      </w:r>
      <w:proofErr w:type="gramEnd"/>
      <w:r w:rsidRPr="00A10772">
        <w:rPr>
          <w:rStyle w:val="Nenhum"/>
          <w:rFonts w:ascii="Arial" w:hAnsi="Arial"/>
          <w:sz w:val="18"/>
          <w:szCs w:val="18"/>
          <w:lang w:val="pt-PT"/>
        </w:rPr>
        <w:t>a),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a partir da participação do aluno </w:t>
      </w:r>
      <w:r w:rsidR="00A10772" w:rsidRPr="00A10772">
        <w:rPr>
          <w:rStyle w:val="Nenhum"/>
          <w:rFonts w:ascii="Arial" w:hAnsi="Arial"/>
          <w:sz w:val="18"/>
          <w:szCs w:val="18"/>
          <w:lang w:val="pt-PT"/>
        </w:rPr>
        <w:t>ou</w:t>
      </w:r>
      <w:r w:rsidRPr="00A10772">
        <w:rPr>
          <w:rStyle w:val="Nenhum"/>
          <w:rFonts w:ascii="Arial" w:hAnsi="Arial"/>
          <w:sz w:val="18"/>
          <w:szCs w:val="18"/>
          <w:lang w:val="pt-PT"/>
        </w:rPr>
        <w:t xml:space="preserve"> da aluna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em fóruns temáticos, estudos de caso, atividades práticas e exercícios aplicados no decorrer do curso, que terão prazos estabelecidos para realizaçã</w:t>
      </w:r>
      <w:r>
        <w:rPr>
          <w:rStyle w:val="Nenhum"/>
          <w:rFonts w:ascii="Arial" w:hAnsi="Arial"/>
          <w:sz w:val="18"/>
          <w:szCs w:val="18"/>
          <w:lang w:val="it-IT"/>
        </w:rPr>
        <w:t xml:space="preserve">o. </w:t>
      </w:r>
    </w:p>
    <w:p w:rsidR="002E0122" w:rsidRDefault="002E0122" w:rsidP="002E0122">
      <w:pPr>
        <w:pStyle w:val="Corpo"/>
        <w:tabs>
          <w:tab w:val="left" w:pos="284"/>
          <w:tab w:val="left" w:pos="567"/>
          <w:tab w:val="left" w:pos="1134"/>
        </w:tabs>
        <w:spacing w:after="0"/>
        <w:ind w:left="284"/>
        <w:jc w:val="both"/>
        <w:rPr>
          <w:rStyle w:val="Nenhum"/>
          <w:rFonts w:ascii="Arial" w:hAnsi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de-DE"/>
        </w:rPr>
        <w:t>9.2. EST</w:t>
      </w:r>
      <w:r>
        <w:rPr>
          <w:rStyle w:val="Nenhum"/>
          <w:rFonts w:ascii="Arial" w:hAnsi="Arial"/>
          <w:sz w:val="18"/>
          <w:szCs w:val="18"/>
          <w:lang w:val="pt-PT"/>
        </w:rPr>
        <w:t>ÁGIO SUPERVISIONADO: o supervisor</w:t>
      </w:r>
      <w:r w:rsidRPr="00A10772">
        <w:rPr>
          <w:rStyle w:val="Nenhum"/>
          <w:rFonts w:ascii="Arial" w:hAnsi="Arial"/>
          <w:sz w:val="18"/>
          <w:szCs w:val="18"/>
          <w:lang w:val="pt-PT"/>
        </w:rPr>
        <w:t>(a)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utilizará </w:t>
      </w:r>
      <w:r>
        <w:rPr>
          <w:rStyle w:val="Nenhum"/>
          <w:rFonts w:ascii="Arial" w:hAnsi="Arial"/>
          <w:sz w:val="18"/>
          <w:szCs w:val="18"/>
          <w:lang w:val="es-ES_tradnl"/>
        </w:rPr>
        <w:t xml:space="preserve">como </w:t>
      </w:r>
      <w:proofErr w:type="spellStart"/>
      <w:r>
        <w:rPr>
          <w:rStyle w:val="Nenhum"/>
          <w:rFonts w:ascii="Arial" w:hAnsi="Arial"/>
          <w:sz w:val="18"/>
          <w:szCs w:val="18"/>
          <w:lang w:val="es-ES_tradnl"/>
        </w:rPr>
        <w:t>crit</w:t>
      </w:r>
      <w:proofErr w:type="spellEnd"/>
      <w:r>
        <w:rPr>
          <w:rStyle w:val="Nenhum"/>
          <w:rFonts w:ascii="Arial" w:hAnsi="Arial"/>
          <w:sz w:val="18"/>
          <w:szCs w:val="18"/>
          <w:lang w:val="pt-PT"/>
        </w:rPr>
        <w:t xml:space="preserve">érios de avaliação do estudante </w:t>
      </w:r>
      <w:r w:rsidR="00A10772" w:rsidRPr="00A10772">
        <w:rPr>
          <w:rStyle w:val="Nenhum"/>
          <w:rFonts w:ascii="Arial" w:hAnsi="Arial"/>
          <w:sz w:val="18"/>
          <w:szCs w:val="18"/>
          <w:lang w:val="pt-PT"/>
        </w:rPr>
        <w:t>ou</w:t>
      </w:r>
      <w:r w:rsidRPr="00A10772">
        <w:rPr>
          <w:rStyle w:val="Nenhum"/>
          <w:rFonts w:ascii="Arial" w:hAnsi="Arial"/>
          <w:sz w:val="18"/>
          <w:szCs w:val="18"/>
          <w:lang w:val="pt-PT"/>
        </w:rPr>
        <w:t xml:space="preserve"> da estudante a entrega de relatórios dentro dos prazos estabelecidos no ambiente virtual, a correta aplicação das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técnicas de conciliação ensinadas durante a etapa teórica e a observância do Código de Ética de Conciliadores e Mediadores Judiciais - Anexo III da Resolução 125/2010 do Conselho Nacional de Justiç</w:t>
      </w:r>
      <w:r>
        <w:rPr>
          <w:rStyle w:val="Nenhum"/>
          <w:rFonts w:ascii="Arial" w:hAnsi="Arial"/>
          <w:sz w:val="18"/>
          <w:szCs w:val="18"/>
        </w:rPr>
        <w:t xml:space="preserve">a. </w:t>
      </w:r>
    </w:p>
    <w:p w:rsidR="002E0122" w:rsidRDefault="002E0122" w:rsidP="002E0122">
      <w:pPr>
        <w:pStyle w:val="Corpo"/>
        <w:tabs>
          <w:tab w:val="left" w:pos="284"/>
          <w:tab w:val="left" w:pos="567"/>
          <w:tab w:val="left" w:pos="1134"/>
        </w:tabs>
        <w:spacing w:after="0"/>
        <w:ind w:left="284"/>
        <w:jc w:val="both"/>
        <w:rPr>
          <w:rStyle w:val="Nenhum"/>
          <w:rFonts w:ascii="Arial" w:hAnsi="Arial"/>
          <w:sz w:val="18"/>
          <w:szCs w:val="18"/>
        </w:rPr>
      </w:pPr>
    </w:p>
    <w:p w:rsidR="002E0122" w:rsidRPr="003164CC" w:rsidRDefault="002E0122" w:rsidP="002E0122">
      <w:pPr>
        <w:pStyle w:val="Corpo"/>
        <w:spacing w:after="0"/>
        <w:jc w:val="both"/>
        <w:rPr>
          <w:rStyle w:val="Nenhum"/>
          <w:rFonts w:ascii="Arial" w:hAnsi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</w:rPr>
        <w:t>10</w:t>
      </w:r>
      <w:r w:rsidRPr="003164CC">
        <w:rPr>
          <w:rStyle w:val="Nenhum"/>
          <w:rFonts w:ascii="Arial" w:hAnsi="Arial"/>
          <w:b/>
          <w:bCs/>
          <w:sz w:val="18"/>
          <w:szCs w:val="18"/>
        </w:rPr>
        <w:t xml:space="preserve"> - DA EX</w:t>
      </w:r>
      <w:r>
        <w:rPr>
          <w:rStyle w:val="Nenhum"/>
          <w:rFonts w:ascii="Arial" w:hAnsi="Arial"/>
          <w:b/>
          <w:bCs/>
          <w:sz w:val="18"/>
          <w:szCs w:val="18"/>
        </w:rPr>
        <w:t>CLUSÃO AUTOMÁTICA DA PARTICIPAÇÃ</w:t>
      </w:r>
      <w:r w:rsidRPr="003164CC">
        <w:rPr>
          <w:rStyle w:val="Nenhum"/>
          <w:rFonts w:ascii="Arial" w:hAnsi="Arial"/>
          <w:b/>
          <w:bCs/>
          <w:sz w:val="18"/>
          <w:szCs w:val="18"/>
        </w:rPr>
        <w:t>O NO CURSO:</w:t>
      </w:r>
    </w:p>
    <w:p w:rsidR="002E0122" w:rsidRPr="007A3DDA" w:rsidRDefault="002E0122" w:rsidP="002E0122">
      <w:pPr>
        <w:pStyle w:val="Corpo"/>
        <w:spacing w:after="0"/>
        <w:ind w:left="426"/>
        <w:jc w:val="both"/>
        <w:rPr>
          <w:rStyle w:val="Nenhum"/>
          <w:rFonts w:ascii="Arial" w:hAnsi="Arial"/>
          <w:color w:val="auto"/>
          <w:sz w:val="18"/>
          <w:szCs w:val="18"/>
          <w:lang w:val="pt-PT"/>
        </w:rPr>
      </w:pPr>
      <w:r w:rsidRPr="00A10772">
        <w:rPr>
          <w:rStyle w:val="Nenhum"/>
          <w:rFonts w:ascii="Arial" w:hAnsi="Arial"/>
          <w:sz w:val="18"/>
          <w:szCs w:val="18"/>
          <w:lang w:val="pt-PT"/>
        </w:rPr>
        <w:t xml:space="preserve">O estudante </w:t>
      </w:r>
      <w:r w:rsidR="00A10772" w:rsidRPr="00A10772">
        <w:rPr>
          <w:rStyle w:val="Nenhum"/>
          <w:rFonts w:ascii="Arial" w:hAnsi="Arial"/>
          <w:sz w:val="18"/>
          <w:szCs w:val="18"/>
          <w:lang w:val="pt-PT"/>
        </w:rPr>
        <w:t>ou</w:t>
      </w:r>
      <w:r w:rsidRPr="00A10772">
        <w:rPr>
          <w:rStyle w:val="Nenhum"/>
          <w:rFonts w:ascii="Arial" w:hAnsi="Arial"/>
          <w:sz w:val="18"/>
          <w:szCs w:val="18"/>
          <w:lang w:val="pt-PT"/>
        </w:rPr>
        <w:t xml:space="preserve"> a estudante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que não acessar o curso até às</w:t>
      </w:r>
      <w:r w:rsidRPr="003164CC">
        <w:rPr>
          <w:rStyle w:val="Nenhum"/>
          <w:rFonts w:ascii="Arial" w:hAnsi="Arial"/>
          <w:sz w:val="18"/>
          <w:szCs w:val="18"/>
          <w:lang w:val="pt-PT"/>
        </w:rPr>
        <w:t xml:space="preserve"> </w:t>
      </w:r>
      <w:r w:rsidRPr="008B4778">
        <w:rPr>
          <w:rStyle w:val="Nenhum"/>
          <w:rFonts w:ascii="Arial" w:hAnsi="Arial"/>
          <w:sz w:val="18"/>
          <w:szCs w:val="18"/>
          <w:lang w:val="pt-PT"/>
        </w:rPr>
        <w:t xml:space="preserve">8h do dia </w:t>
      </w:r>
      <w:r>
        <w:rPr>
          <w:rStyle w:val="Nenhum"/>
          <w:rFonts w:ascii="Arial" w:hAnsi="Arial"/>
          <w:sz w:val="18"/>
          <w:szCs w:val="18"/>
          <w:lang w:val="pt-PT"/>
        </w:rPr>
        <w:t>09 de abril de 2021,</w:t>
      </w:r>
      <w:r w:rsidRPr="003164CC">
        <w:rPr>
          <w:rStyle w:val="Nenhum"/>
          <w:rFonts w:ascii="Arial" w:hAnsi="Arial"/>
          <w:sz w:val="18"/>
          <w:szCs w:val="18"/>
          <w:lang w:val="pt-PT"/>
        </w:rPr>
        <w:t xml:space="preserve"> terá sua inscriç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ão AUTOMATICAMENTE cancelada </w:t>
      </w:r>
      <w:r w:rsidRPr="007A3DDA">
        <w:rPr>
          <w:rStyle w:val="Nenhum"/>
          <w:rFonts w:ascii="Arial" w:hAnsi="Arial"/>
          <w:color w:val="auto"/>
          <w:sz w:val="18"/>
          <w:szCs w:val="18"/>
          <w:lang w:val="pt-PT"/>
        </w:rPr>
        <w:t xml:space="preserve">e, caso não justifique o motivo da ausência de acesso ao curso até às 8h do dia 09 de abril de 2021, será </w:t>
      </w:r>
      <w:proofErr w:type="gramStart"/>
      <w:r w:rsidRPr="007A3DDA">
        <w:rPr>
          <w:rStyle w:val="Nenhum"/>
          <w:rFonts w:ascii="Arial" w:hAnsi="Arial"/>
          <w:color w:val="auto"/>
          <w:sz w:val="18"/>
          <w:szCs w:val="18"/>
          <w:lang w:val="pt-PT"/>
        </w:rPr>
        <w:t>penalizado</w:t>
      </w:r>
      <w:r w:rsidRPr="00A10772">
        <w:rPr>
          <w:rStyle w:val="Nenhum"/>
          <w:rFonts w:ascii="Arial" w:hAnsi="Arial"/>
          <w:color w:val="auto"/>
          <w:sz w:val="18"/>
          <w:szCs w:val="18"/>
          <w:lang w:val="pt-PT"/>
        </w:rPr>
        <w:t>(</w:t>
      </w:r>
      <w:proofErr w:type="gramEnd"/>
      <w:r w:rsidRPr="00A10772">
        <w:rPr>
          <w:rStyle w:val="Nenhum"/>
          <w:rFonts w:ascii="Arial" w:hAnsi="Arial"/>
          <w:color w:val="auto"/>
          <w:sz w:val="18"/>
          <w:szCs w:val="18"/>
          <w:lang w:val="pt-PT"/>
        </w:rPr>
        <w:t>a)</w:t>
      </w:r>
      <w:r w:rsidRPr="007A3DDA">
        <w:rPr>
          <w:rStyle w:val="Nenhum"/>
          <w:rFonts w:ascii="Arial" w:hAnsi="Arial"/>
          <w:color w:val="auto"/>
          <w:sz w:val="18"/>
          <w:szCs w:val="18"/>
          <w:lang w:val="pt-PT"/>
        </w:rPr>
        <w:t xml:space="preserve"> de acordo com item 11.</w:t>
      </w:r>
    </w:p>
    <w:p w:rsidR="002E0122" w:rsidRPr="003164CC" w:rsidRDefault="002E0122" w:rsidP="002E0122">
      <w:pPr>
        <w:pStyle w:val="Corpo"/>
        <w:spacing w:after="0"/>
        <w:ind w:left="426"/>
        <w:jc w:val="both"/>
        <w:rPr>
          <w:rStyle w:val="Nenhum"/>
          <w:rFonts w:ascii="Arial" w:hAnsi="Arial"/>
          <w:sz w:val="18"/>
          <w:szCs w:val="18"/>
          <w:lang w:val="pt-PT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spacing w:after="0"/>
        <w:ind w:left="426" w:hanging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>11 - PENALIDADES POR DESIST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Ê</w:t>
      </w:r>
      <w:r>
        <w:rPr>
          <w:rStyle w:val="Nenhum"/>
          <w:rFonts w:ascii="Arial" w:hAnsi="Arial"/>
          <w:b/>
          <w:bCs/>
          <w:sz w:val="18"/>
          <w:szCs w:val="18"/>
        </w:rPr>
        <w:t>NCIA OU ABANDONO DE CURSO:</w:t>
      </w:r>
      <w:r>
        <w:rPr>
          <w:rStyle w:val="Nenhum"/>
          <w:rFonts w:ascii="Arial" w:hAnsi="Arial"/>
          <w:sz w:val="18"/>
          <w:szCs w:val="18"/>
        </w:rPr>
        <w:t xml:space="preserve"> </w:t>
      </w:r>
    </w:p>
    <w:p w:rsidR="002E0122" w:rsidRDefault="002E0122" w:rsidP="002E0122">
      <w:pPr>
        <w:pStyle w:val="Corpo"/>
        <w:spacing w:after="0"/>
        <w:ind w:left="284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</w:rPr>
        <w:t>Ser</w:t>
      </w:r>
      <w:r>
        <w:rPr>
          <w:rStyle w:val="Nenhum"/>
          <w:rFonts w:ascii="Arial" w:hAnsi="Arial"/>
          <w:sz w:val="18"/>
          <w:szCs w:val="18"/>
          <w:lang w:val="pt-PT"/>
        </w:rPr>
        <w:t>á indeferida a inscrição em novos cursos, desta modalidade, da pessoa matriculada que deixar de concluir o curso para o qual teve a sua </w:t>
      </w:r>
      <w:r>
        <w:rPr>
          <w:rStyle w:val="Nenhum"/>
          <w:rFonts w:ascii="Arial" w:hAnsi="Arial"/>
          <w:sz w:val="18"/>
          <w:szCs w:val="18"/>
          <w:lang w:val="de-DE"/>
        </w:rPr>
        <w:t>inscri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ção deferida, pelo prazo de </w:t>
      </w:r>
      <w:proofErr w:type="gramStart"/>
      <w:r>
        <w:rPr>
          <w:rStyle w:val="Nenhum"/>
          <w:rFonts w:ascii="Arial" w:hAnsi="Arial"/>
          <w:sz w:val="18"/>
          <w:szCs w:val="18"/>
          <w:lang w:val="pt-PT"/>
        </w:rPr>
        <w:t>1</w:t>
      </w:r>
      <w:proofErr w:type="gramEnd"/>
      <w:r>
        <w:rPr>
          <w:rStyle w:val="Nenhum"/>
          <w:rFonts w:ascii="Arial" w:hAnsi="Arial"/>
          <w:sz w:val="18"/>
          <w:szCs w:val="18"/>
          <w:lang w:val="pt-PT"/>
        </w:rPr>
        <w:t xml:space="preserve"> (um) ano, contado da data de início do curso evadido.</w:t>
      </w:r>
    </w:p>
    <w:p w:rsidR="002E0122" w:rsidRDefault="002E0122" w:rsidP="002E0122">
      <w:pPr>
        <w:pStyle w:val="Corpo"/>
        <w:spacing w:after="0"/>
        <w:ind w:firstLine="426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  <w:r w:rsidRPr="007A3DDA">
        <w:rPr>
          <w:rStyle w:val="Nenhum"/>
          <w:rFonts w:ascii="Arial" w:hAnsi="Arial"/>
          <w:b/>
          <w:bCs/>
          <w:sz w:val="18"/>
          <w:szCs w:val="18"/>
          <w:lang w:val="de-DE"/>
        </w:rPr>
        <w:t>13</w:t>
      </w: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 - CERTIFICA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ÇÃ</w:t>
      </w:r>
      <w:r>
        <w:rPr>
          <w:rStyle w:val="Nenhum"/>
          <w:rFonts w:ascii="Arial" w:hAnsi="Arial"/>
          <w:b/>
          <w:bCs/>
          <w:sz w:val="18"/>
          <w:szCs w:val="18"/>
        </w:rPr>
        <w:t>O:</w:t>
      </w:r>
    </w:p>
    <w:p w:rsidR="002E0122" w:rsidRDefault="002E0122" w:rsidP="002E0122">
      <w:pPr>
        <w:pStyle w:val="Corpo"/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13.1. O estudante </w:t>
      </w:r>
      <w:r w:rsidR="00A10772" w:rsidRPr="00A10772">
        <w:rPr>
          <w:rStyle w:val="Nenhum"/>
          <w:rFonts w:ascii="Arial" w:hAnsi="Arial"/>
          <w:sz w:val="18"/>
          <w:szCs w:val="18"/>
          <w:lang w:val="pt-PT"/>
        </w:rPr>
        <w:t>ou</w:t>
      </w:r>
      <w:r w:rsidRPr="00A10772">
        <w:rPr>
          <w:rStyle w:val="Nenhum"/>
          <w:rFonts w:ascii="Arial" w:hAnsi="Arial"/>
          <w:sz w:val="18"/>
          <w:szCs w:val="18"/>
          <w:lang w:val="pt-PT"/>
        </w:rPr>
        <w:t xml:space="preserve"> a estudante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deverá obter, no mínimo, 70% (setenta por cento) de aproveitamento na etapa teó</w:t>
      </w:r>
      <w:r>
        <w:rPr>
          <w:rStyle w:val="Nenhum"/>
          <w:rFonts w:ascii="Arial" w:hAnsi="Arial"/>
          <w:sz w:val="18"/>
          <w:szCs w:val="18"/>
        </w:rPr>
        <w:t>rica;</w:t>
      </w:r>
    </w:p>
    <w:p w:rsidR="002E0122" w:rsidRDefault="002E0122" w:rsidP="002E0122">
      <w:pPr>
        <w:pStyle w:val="Corpo"/>
        <w:spacing w:after="0"/>
        <w:ind w:left="851" w:hanging="425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13.2. O estudante </w:t>
      </w:r>
      <w:r w:rsidR="00A10772" w:rsidRPr="00A10772">
        <w:rPr>
          <w:rStyle w:val="Nenhum"/>
          <w:rFonts w:ascii="Arial" w:hAnsi="Arial"/>
          <w:sz w:val="18"/>
          <w:szCs w:val="18"/>
          <w:lang w:val="pt-PT"/>
        </w:rPr>
        <w:t>ou</w:t>
      </w:r>
      <w:r w:rsidRPr="00A10772">
        <w:rPr>
          <w:rStyle w:val="Nenhum"/>
          <w:rFonts w:ascii="Arial" w:hAnsi="Arial"/>
          <w:sz w:val="18"/>
          <w:szCs w:val="18"/>
          <w:lang w:val="pt-PT"/>
        </w:rPr>
        <w:t xml:space="preserve"> a estudante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deverá cumprir, no mínimo, 60 (sessenta) horas de etapa prá</w:t>
      </w:r>
      <w:r>
        <w:rPr>
          <w:rStyle w:val="Nenhum"/>
          <w:rFonts w:ascii="Arial" w:hAnsi="Arial"/>
          <w:sz w:val="18"/>
          <w:szCs w:val="18"/>
          <w:lang w:val="it-IT"/>
        </w:rPr>
        <w:t xml:space="preserve">tica, 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computadas durante atuação no CEJUSC </w:t>
      </w:r>
      <w:r>
        <w:rPr>
          <w:rStyle w:val="Nenhum"/>
          <w:rFonts w:ascii="Arial" w:hAnsi="Arial"/>
          <w:sz w:val="18"/>
          <w:szCs w:val="18"/>
          <w:lang w:val="es-ES_tradnl"/>
        </w:rPr>
        <w:t xml:space="preserve">- </w:t>
      </w:r>
      <w:proofErr w:type="spellStart"/>
      <w:r>
        <w:rPr>
          <w:rStyle w:val="Nenhum"/>
          <w:rFonts w:ascii="Arial" w:hAnsi="Arial"/>
          <w:sz w:val="18"/>
          <w:szCs w:val="18"/>
          <w:lang w:val="es-ES_tradnl"/>
        </w:rPr>
        <w:t>est</w:t>
      </w:r>
      <w:proofErr w:type="spellEnd"/>
      <w:r>
        <w:rPr>
          <w:rStyle w:val="Nenhum"/>
          <w:rFonts w:ascii="Arial" w:hAnsi="Arial"/>
          <w:sz w:val="18"/>
          <w:szCs w:val="18"/>
          <w:lang w:val="pt-PT"/>
        </w:rPr>
        <w:t xml:space="preserve">ágio supervisionado, e ser </w:t>
      </w:r>
      <w:proofErr w:type="gramStart"/>
      <w:r>
        <w:rPr>
          <w:rStyle w:val="Nenhum"/>
          <w:rFonts w:ascii="Arial" w:hAnsi="Arial"/>
          <w:sz w:val="18"/>
          <w:szCs w:val="18"/>
          <w:lang w:val="pt-PT"/>
        </w:rPr>
        <w:t>aprovado</w:t>
      </w:r>
      <w:r w:rsidRPr="00A10772">
        <w:rPr>
          <w:rStyle w:val="Nenhum"/>
          <w:rFonts w:ascii="Arial" w:hAnsi="Arial"/>
          <w:sz w:val="18"/>
          <w:szCs w:val="18"/>
          <w:lang w:val="pt-PT"/>
        </w:rPr>
        <w:t>(</w:t>
      </w:r>
      <w:proofErr w:type="gramEnd"/>
      <w:r w:rsidRPr="00A10772">
        <w:rPr>
          <w:rStyle w:val="Nenhum"/>
          <w:rFonts w:ascii="Arial" w:hAnsi="Arial"/>
          <w:sz w:val="18"/>
          <w:szCs w:val="18"/>
          <w:lang w:val="pt-PT"/>
        </w:rPr>
        <w:t>a) por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seu respectivo supervisor;</w:t>
      </w:r>
    </w:p>
    <w:p w:rsidR="002E0122" w:rsidRDefault="002E0122" w:rsidP="002E0122">
      <w:pPr>
        <w:pStyle w:val="Corpo"/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13.3. Cumpridos os itens 13.1 e 13.2, o estudante </w:t>
      </w:r>
      <w:r w:rsidR="00A10772" w:rsidRPr="00A10772">
        <w:rPr>
          <w:rStyle w:val="Nenhum"/>
          <w:rFonts w:ascii="Arial" w:hAnsi="Arial"/>
          <w:sz w:val="18"/>
          <w:szCs w:val="18"/>
          <w:lang w:val="pt-PT"/>
        </w:rPr>
        <w:t>ou</w:t>
      </w:r>
      <w:r w:rsidRPr="00A10772">
        <w:rPr>
          <w:rStyle w:val="Nenhum"/>
          <w:rFonts w:ascii="Arial" w:hAnsi="Arial"/>
          <w:sz w:val="18"/>
          <w:szCs w:val="18"/>
          <w:lang w:val="pt-PT"/>
        </w:rPr>
        <w:t xml:space="preserve"> a estudante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fará jus ao certificado final;</w:t>
      </w:r>
    </w:p>
    <w:p w:rsidR="002E0122" w:rsidRDefault="002E0122" w:rsidP="002E0122">
      <w:pPr>
        <w:pStyle w:val="Corpo"/>
        <w:spacing w:after="0"/>
        <w:ind w:left="851" w:hanging="425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>13.4. O certificado será emitido via Conciliajud - Sistema de Ações de Capacitação e do Banco de Dados da Política de Tratamento Adequado de Conflitos do Conselho Nacional de Justiça (</w:t>
      </w:r>
      <w:proofErr w:type="gramStart"/>
      <w:r>
        <w:rPr>
          <w:rStyle w:val="Nenhum"/>
          <w:rFonts w:ascii="Arial" w:hAnsi="Arial"/>
          <w:sz w:val="18"/>
          <w:szCs w:val="18"/>
          <w:lang w:val="pt-PT"/>
        </w:rPr>
        <w:t>https</w:t>
      </w:r>
      <w:proofErr w:type="gramEnd"/>
      <w:r>
        <w:rPr>
          <w:rStyle w:val="Nenhum"/>
          <w:rFonts w:ascii="Arial" w:hAnsi="Arial"/>
          <w:sz w:val="18"/>
          <w:szCs w:val="18"/>
          <w:lang w:val="pt-PT"/>
        </w:rPr>
        <w:t>://conciliajud.cnj.jus.br/);</w:t>
      </w:r>
    </w:p>
    <w:p w:rsidR="002E0122" w:rsidRDefault="002E0122" w:rsidP="002E0122">
      <w:pPr>
        <w:pStyle w:val="Corpo"/>
        <w:spacing w:after="0"/>
        <w:ind w:left="851" w:hanging="425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>13.5. Aqueles que obtiverem o certificado final da capacitaçã</w:t>
      </w:r>
      <w:r>
        <w:rPr>
          <w:rStyle w:val="Nenhum"/>
          <w:rFonts w:ascii="Arial" w:hAnsi="Arial"/>
          <w:sz w:val="18"/>
          <w:szCs w:val="18"/>
          <w:lang w:val="es-ES_tradnl"/>
        </w:rPr>
        <w:t>o ser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ão automaticamente inscritos no Cadastro Nacional de Mediadores Judiciais e Conciliadores do </w:t>
      </w:r>
      <w:proofErr w:type="gramStart"/>
      <w:r>
        <w:rPr>
          <w:rStyle w:val="Nenhum"/>
          <w:rFonts w:ascii="Arial" w:hAnsi="Arial"/>
          <w:sz w:val="18"/>
          <w:szCs w:val="18"/>
          <w:lang w:val="pt-PT"/>
        </w:rPr>
        <w:t>ConciliaJud</w:t>
      </w:r>
      <w:proofErr w:type="gramEnd"/>
      <w:r>
        <w:rPr>
          <w:rStyle w:val="Nenhum"/>
          <w:rFonts w:ascii="Arial" w:hAnsi="Arial"/>
          <w:sz w:val="18"/>
          <w:szCs w:val="18"/>
          <w:lang w:val="pt-PT"/>
        </w:rPr>
        <w:t>.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</w:rPr>
        <w:t>14 - PR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É</w:t>
      </w:r>
      <w:r w:rsidRPr="00C071AD">
        <w:rPr>
          <w:rStyle w:val="Nenhum"/>
          <w:rFonts w:ascii="Arial" w:hAnsi="Arial"/>
          <w:b/>
          <w:bCs/>
          <w:sz w:val="18"/>
          <w:szCs w:val="18"/>
        </w:rPr>
        <w:t>-REQUISITOS TECNOL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Ó</w:t>
      </w:r>
      <w:r>
        <w:rPr>
          <w:rStyle w:val="Nenhum"/>
          <w:rFonts w:ascii="Arial" w:hAnsi="Arial"/>
          <w:b/>
          <w:bCs/>
          <w:sz w:val="18"/>
          <w:szCs w:val="18"/>
        </w:rPr>
        <w:t>GICOS:</w:t>
      </w:r>
    </w:p>
    <w:p w:rsidR="002E0122" w:rsidRDefault="002E0122" w:rsidP="002E0122">
      <w:pPr>
        <w:pStyle w:val="Corpo"/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>14.1. Possuir ou ter acesso a um computador multimídia, capaz de reproduzir áudios e ví</w:t>
      </w:r>
      <w:proofErr w:type="spellStart"/>
      <w:r w:rsidRPr="00C071AD">
        <w:rPr>
          <w:rStyle w:val="Nenhum"/>
          <w:rFonts w:ascii="Arial" w:hAnsi="Arial"/>
          <w:sz w:val="18"/>
          <w:szCs w:val="18"/>
        </w:rPr>
        <w:t>deos</w:t>
      </w:r>
      <w:proofErr w:type="spellEnd"/>
      <w:r w:rsidRPr="00C071AD">
        <w:rPr>
          <w:rStyle w:val="Nenhum"/>
          <w:rFonts w:ascii="Arial" w:hAnsi="Arial"/>
          <w:sz w:val="18"/>
          <w:szCs w:val="18"/>
        </w:rPr>
        <w:t>;</w:t>
      </w:r>
    </w:p>
    <w:p w:rsidR="002E0122" w:rsidRDefault="002E0122" w:rsidP="002E0122">
      <w:pPr>
        <w:pStyle w:val="Corpo"/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it-IT"/>
        </w:rPr>
        <w:t xml:space="preserve">14.2. Acesso </w:t>
      </w:r>
      <w:r>
        <w:rPr>
          <w:rStyle w:val="Nenhum"/>
          <w:rFonts w:ascii="Arial" w:hAnsi="Arial"/>
          <w:sz w:val="18"/>
          <w:szCs w:val="18"/>
          <w:lang w:val="pt-PT"/>
        </w:rPr>
        <w:t>à Internet, com velocidade mínima de conexão de 256 kbps;</w:t>
      </w:r>
    </w:p>
    <w:p w:rsidR="002E0122" w:rsidRDefault="002E0122" w:rsidP="002E0122">
      <w:pPr>
        <w:pStyle w:val="Corpo"/>
        <w:spacing w:after="0"/>
        <w:ind w:left="851" w:hanging="425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>14.3. Possuir endereço de correio eletrô</w:t>
      </w:r>
      <w:r>
        <w:rPr>
          <w:rStyle w:val="Nenhum"/>
          <w:rFonts w:ascii="Arial" w:hAnsi="Arial"/>
          <w:sz w:val="18"/>
          <w:szCs w:val="18"/>
        </w:rPr>
        <w:t>nico (e-mail) v</w:t>
      </w:r>
      <w:r>
        <w:rPr>
          <w:rStyle w:val="Nenhum"/>
          <w:rFonts w:ascii="Arial" w:hAnsi="Arial"/>
          <w:sz w:val="18"/>
          <w:szCs w:val="18"/>
          <w:lang w:val="pt-PT"/>
        </w:rPr>
        <w:t>álido e atual; o e-mail deverá ser de uso exclusivo do estudante e consultado, preferencialmente, diariamente;</w:t>
      </w:r>
    </w:p>
    <w:p w:rsidR="002E0122" w:rsidRPr="00C071AD" w:rsidRDefault="002E0122" w:rsidP="002E0122">
      <w:pPr>
        <w:pStyle w:val="Corpo"/>
        <w:spacing w:after="0"/>
        <w:ind w:left="851" w:hanging="425"/>
        <w:jc w:val="both"/>
        <w:rPr>
          <w:rStyle w:val="Nenhum"/>
          <w:rFonts w:ascii="Arial" w:eastAsia="Arial" w:hAnsi="Arial" w:cs="Arial"/>
          <w:sz w:val="18"/>
          <w:szCs w:val="18"/>
          <w:lang w:val="en-US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14.4. Sistema Operacional e Navegador de Internet atualizada. </w:t>
      </w:r>
      <w:r>
        <w:rPr>
          <w:rStyle w:val="Nenhum"/>
          <w:rFonts w:ascii="Arial" w:hAnsi="Arial"/>
          <w:sz w:val="18"/>
          <w:szCs w:val="18"/>
          <w:lang w:val="en-US"/>
        </w:rPr>
        <w:t xml:space="preserve">Adobe Flash Player, Adobe Reader e Windows Media Player </w:t>
      </w:r>
      <w:proofErr w:type="spellStart"/>
      <w:r>
        <w:rPr>
          <w:rStyle w:val="Nenhum"/>
          <w:rFonts w:ascii="Arial" w:hAnsi="Arial"/>
          <w:sz w:val="18"/>
          <w:szCs w:val="18"/>
          <w:lang w:val="en-US"/>
        </w:rPr>
        <w:t>instalados</w:t>
      </w:r>
      <w:proofErr w:type="spellEnd"/>
      <w:r>
        <w:rPr>
          <w:rStyle w:val="Nenhum"/>
          <w:rFonts w:ascii="Arial" w:hAnsi="Arial"/>
          <w:sz w:val="18"/>
          <w:szCs w:val="18"/>
          <w:lang w:val="en-US"/>
        </w:rPr>
        <w:t>.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  <w:lang w:val="en-US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lastRenderedPageBreak/>
        <w:t>15 - FICHA T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É</w:t>
      </w:r>
      <w:r>
        <w:rPr>
          <w:rStyle w:val="Nenhum"/>
          <w:rFonts w:ascii="Arial" w:hAnsi="Arial"/>
          <w:b/>
          <w:bCs/>
          <w:sz w:val="18"/>
          <w:szCs w:val="18"/>
        </w:rPr>
        <w:t>CNICA DA ETAPA TE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Ó</w:t>
      </w:r>
      <w:r>
        <w:rPr>
          <w:rStyle w:val="Nenhum"/>
          <w:rFonts w:ascii="Arial" w:hAnsi="Arial"/>
          <w:b/>
          <w:bCs/>
          <w:sz w:val="18"/>
          <w:szCs w:val="18"/>
        </w:rPr>
        <w:t>RICA (CNJ):</w:t>
      </w:r>
    </w:p>
    <w:p w:rsidR="002E0122" w:rsidRDefault="002E0122" w:rsidP="002E0122">
      <w:pPr>
        <w:pStyle w:val="Corpo"/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15.1. Presidente da Comissão Permanente de Acesso à </w:t>
      </w:r>
      <w:proofErr w:type="spellStart"/>
      <w:r>
        <w:rPr>
          <w:rStyle w:val="Nenhum"/>
          <w:rFonts w:ascii="Arial" w:hAnsi="Arial"/>
          <w:sz w:val="18"/>
          <w:szCs w:val="18"/>
        </w:rPr>
        <w:t>Justi</w:t>
      </w:r>
      <w:proofErr w:type="spellEnd"/>
      <w:r>
        <w:rPr>
          <w:rStyle w:val="Nenhum"/>
          <w:rFonts w:ascii="Arial" w:hAnsi="Arial"/>
          <w:sz w:val="18"/>
          <w:szCs w:val="18"/>
          <w:lang w:val="pt-PT"/>
        </w:rPr>
        <w:t>ça e Cidadania do CNJ: Conselheiro Henrique Á</w:t>
      </w:r>
      <w:r>
        <w:rPr>
          <w:rStyle w:val="Nenhum"/>
          <w:rFonts w:ascii="Arial" w:hAnsi="Arial"/>
          <w:sz w:val="18"/>
          <w:szCs w:val="18"/>
        </w:rPr>
        <w:t>vila</w:t>
      </w:r>
    </w:p>
    <w:p w:rsidR="002E0122" w:rsidRDefault="002E0122" w:rsidP="002E0122">
      <w:pPr>
        <w:pStyle w:val="Corpo"/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nl-NL"/>
        </w:rPr>
        <w:t>15.2. Coordena</w:t>
      </w:r>
      <w:r>
        <w:rPr>
          <w:rStyle w:val="Nenhum"/>
          <w:rFonts w:ascii="Arial" w:hAnsi="Arial"/>
          <w:sz w:val="18"/>
          <w:szCs w:val="18"/>
          <w:lang w:val="pt-PT"/>
        </w:rPr>
        <w:t>çã</w:t>
      </w:r>
      <w:r>
        <w:rPr>
          <w:rStyle w:val="Nenhum"/>
          <w:rFonts w:ascii="Arial" w:hAnsi="Arial"/>
          <w:sz w:val="18"/>
          <w:szCs w:val="18"/>
          <w:lang w:val="it-IT"/>
        </w:rPr>
        <w:t>o Cient</w:t>
      </w:r>
      <w:r>
        <w:rPr>
          <w:rStyle w:val="Nenhum"/>
          <w:rFonts w:ascii="Arial" w:hAnsi="Arial"/>
          <w:sz w:val="18"/>
          <w:szCs w:val="18"/>
          <w:lang w:val="pt-PT"/>
        </w:rPr>
        <w:t>í</w:t>
      </w:r>
      <w:r>
        <w:rPr>
          <w:rStyle w:val="Nenhum"/>
          <w:rFonts w:ascii="Arial" w:hAnsi="Arial"/>
          <w:sz w:val="18"/>
          <w:szCs w:val="18"/>
          <w:lang w:val="it-IT"/>
        </w:rPr>
        <w:t>fica: Ministro Marco Aur</w:t>
      </w:r>
      <w:r>
        <w:rPr>
          <w:rStyle w:val="Nenhum"/>
          <w:rFonts w:ascii="Arial" w:hAnsi="Arial"/>
          <w:sz w:val="18"/>
          <w:szCs w:val="18"/>
          <w:lang w:val="pt-PT"/>
        </w:rPr>
        <w:t>é</w:t>
      </w:r>
      <w:r>
        <w:rPr>
          <w:rStyle w:val="Nenhum"/>
          <w:rFonts w:ascii="Arial" w:hAnsi="Arial"/>
          <w:sz w:val="18"/>
          <w:szCs w:val="18"/>
          <w:lang w:val="it-IT"/>
        </w:rPr>
        <w:t>lio Gastaldi Buzzi</w:t>
      </w:r>
    </w:p>
    <w:p w:rsidR="002E0122" w:rsidRDefault="002E0122" w:rsidP="002E0122">
      <w:pPr>
        <w:pStyle w:val="Corpo"/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it-IT"/>
        </w:rPr>
        <w:t>15.3. Conteudistas: Alessandra Balestieri, Arthur Napole</w:t>
      </w:r>
      <w:r>
        <w:rPr>
          <w:rStyle w:val="Nenhum"/>
          <w:rFonts w:ascii="Arial" w:hAnsi="Arial"/>
          <w:sz w:val="18"/>
          <w:szCs w:val="18"/>
          <w:lang w:val="pt-PT"/>
        </w:rPr>
        <w:t>ão, Guilherme Ribeiro Baldan, Marina Azevedo, Mauro Braga, Roberto Portugal Bacellar, Rodrigo Rodrigues Dias, Rogério Neiva, Taí</w:t>
      </w:r>
      <w:r>
        <w:rPr>
          <w:rStyle w:val="Nenhum"/>
          <w:rFonts w:ascii="Arial" w:hAnsi="Arial"/>
          <w:sz w:val="18"/>
          <w:szCs w:val="18"/>
          <w:lang w:val="it-IT"/>
        </w:rPr>
        <w:t>s Schilling Ferraz e Valeria Ferioli Lagrasta.</w:t>
      </w:r>
    </w:p>
    <w:p w:rsidR="002E0122" w:rsidRDefault="002E0122" w:rsidP="002E0122">
      <w:pPr>
        <w:pStyle w:val="Corpo"/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</w:rPr>
        <w:t xml:space="preserve">15.4. </w:t>
      </w:r>
      <w:proofErr w:type="spellStart"/>
      <w:r>
        <w:rPr>
          <w:rStyle w:val="Nenhum"/>
          <w:rFonts w:ascii="Arial" w:hAnsi="Arial"/>
          <w:sz w:val="18"/>
          <w:szCs w:val="18"/>
        </w:rPr>
        <w:t>Supervis</w:t>
      </w:r>
      <w:proofErr w:type="spellEnd"/>
      <w:r>
        <w:rPr>
          <w:rStyle w:val="Nenhum"/>
          <w:rFonts w:ascii="Arial" w:hAnsi="Arial"/>
          <w:sz w:val="18"/>
          <w:szCs w:val="18"/>
          <w:lang w:val="pt-PT"/>
        </w:rPr>
        <w:t>ã</w:t>
      </w:r>
      <w:r>
        <w:rPr>
          <w:rStyle w:val="Nenhum"/>
          <w:rFonts w:ascii="Arial" w:hAnsi="Arial"/>
          <w:sz w:val="18"/>
          <w:szCs w:val="18"/>
          <w:lang w:val="it-IT"/>
        </w:rPr>
        <w:t>o administrativa: Carl Olav Smith</w:t>
      </w:r>
    </w:p>
    <w:p w:rsidR="002E0122" w:rsidRDefault="002E0122" w:rsidP="002E0122">
      <w:pPr>
        <w:pStyle w:val="Corpo"/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</w:rPr>
        <w:t xml:space="preserve">15.5. </w:t>
      </w:r>
      <w:proofErr w:type="spellStart"/>
      <w:r>
        <w:rPr>
          <w:rStyle w:val="Nenhum"/>
          <w:rFonts w:ascii="Arial" w:hAnsi="Arial"/>
          <w:sz w:val="18"/>
          <w:szCs w:val="18"/>
        </w:rPr>
        <w:t>Supervis</w:t>
      </w:r>
      <w:proofErr w:type="spellEnd"/>
      <w:r>
        <w:rPr>
          <w:rStyle w:val="Nenhum"/>
          <w:rFonts w:ascii="Arial" w:hAnsi="Arial"/>
          <w:sz w:val="18"/>
          <w:szCs w:val="18"/>
          <w:lang w:val="pt-PT"/>
        </w:rPr>
        <w:t>ã</w:t>
      </w:r>
      <w:r>
        <w:rPr>
          <w:rStyle w:val="Nenhum"/>
          <w:rFonts w:ascii="Arial" w:hAnsi="Arial"/>
          <w:sz w:val="18"/>
          <w:szCs w:val="18"/>
          <w:lang w:val="it-IT"/>
        </w:rPr>
        <w:t>o Pedag</w:t>
      </w:r>
      <w:r>
        <w:rPr>
          <w:rStyle w:val="Nenhum"/>
          <w:rFonts w:ascii="Arial" w:hAnsi="Arial"/>
          <w:sz w:val="18"/>
          <w:szCs w:val="18"/>
          <w:lang w:val="pt-PT"/>
        </w:rPr>
        <w:t>ógica: Roberto Portugal Bacellar e Taí</w:t>
      </w:r>
      <w:r>
        <w:rPr>
          <w:rStyle w:val="Nenhum"/>
          <w:rFonts w:ascii="Arial" w:hAnsi="Arial"/>
          <w:sz w:val="18"/>
          <w:szCs w:val="18"/>
          <w:lang w:val="de-DE"/>
        </w:rPr>
        <w:t>s Schilling Ferraz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  <w:r>
        <w:rPr>
          <w:rStyle w:val="Nenhum"/>
          <w:rFonts w:ascii="Arial" w:hAnsi="Arial"/>
          <w:b/>
          <w:bCs/>
          <w:sz w:val="18"/>
          <w:szCs w:val="18"/>
          <w:lang w:val="it-IT"/>
        </w:rPr>
        <w:t>16 - COORDENA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ÇÃ</w:t>
      </w:r>
      <w:r>
        <w:rPr>
          <w:rStyle w:val="Nenhum"/>
          <w:rFonts w:ascii="Arial" w:hAnsi="Arial"/>
          <w:b/>
          <w:bCs/>
          <w:sz w:val="18"/>
          <w:szCs w:val="18"/>
          <w:lang w:val="it-IT"/>
        </w:rPr>
        <w:t>O ADMINISTRATIVA E METODOL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Ó</w:t>
      </w:r>
      <w:r>
        <w:rPr>
          <w:rStyle w:val="Nenhum"/>
          <w:rFonts w:ascii="Arial" w:hAnsi="Arial"/>
          <w:b/>
          <w:bCs/>
          <w:sz w:val="18"/>
          <w:szCs w:val="18"/>
        </w:rPr>
        <w:t>GICA:</w:t>
      </w:r>
      <w:r>
        <w:rPr>
          <w:rStyle w:val="Nenhum"/>
          <w:rFonts w:ascii="Arial" w:hAnsi="Arial"/>
          <w:sz w:val="18"/>
          <w:szCs w:val="18"/>
          <w:lang w:val="nl-NL"/>
        </w:rPr>
        <w:t xml:space="preserve"> Coordena</w:t>
      </w:r>
      <w:r>
        <w:rPr>
          <w:rStyle w:val="Nenhum"/>
          <w:rFonts w:ascii="Arial" w:hAnsi="Arial"/>
          <w:sz w:val="18"/>
          <w:szCs w:val="18"/>
          <w:lang w:val="pt-PT"/>
        </w:rPr>
        <w:t>ção de Formação Inicial - COFAC.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</w:p>
    <w:p w:rsidR="002E0122" w:rsidRPr="00270164" w:rsidRDefault="002E0122" w:rsidP="002E0122">
      <w:pPr>
        <w:pStyle w:val="Corpo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</w:rPr>
        <w:t xml:space="preserve">17- </w:t>
      </w:r>
      <w:r w:rsidRPr="003422BB">
        <w:rPr>
          <w:rFonts w:ascii="Arial" w:hAnsi="Arial" w:cs="Arial"/>
          <w:b/>
          <w:sz w:val="18"/>
          <w:szCs w:val="18"/>
        </w:rPr>
        <w:t>SUPORTE TÉCNICO</w:t>
      </w:r>
      <w:r w:rsidRPr="003422BB">
        <w:rPr>
          <w:rFonts w:ascii="Arial" w:hAnsi="Arial" w:cs="Arial"/>
          <w:sz w:val="18"/>
          <w:szCs w:val="18"/>
        </w:rPr>
        <w:t xml:space="preserve">: </w:t>
      </w:r>
      <w:r w:rsidRPr="003422BB">
        <w:rPr>
          <w:rFonts w:ascii="Arial" w:hAnsi="Arial" w:cs="Arial"/>
          <w:bCs/>
          <w:sz w:val="18"/>
          <w:szCs w:val="18"/>
        </w:rPr>
        <w:t xml:space="preserve">Central de Tecnologia para Educação e Informação - CETEC / Núcleo de Educação a Distância: </w:t>
      </w:r>
      <w:hyperlink r:id="rId8" w:history="1">
        <w:r w:rsidRPr="003422BB">
          <w:rPr>
            <w:rStyle w:val="Hyperlink"/>
            <w:rFonts w:ascii="Arial" w:hAnsi="Arial" w:cs="Arial"/>
            <w:bCs/>
            <w:sz w:val="18"/>
            <w:szCs w:val="18"/>
          </w:rPr>
          <w:t>www.siga.tjmg.jus.br</w:t>
        </w:r>
      </w:hyperlink>
      <w:r w:rsidRPr="003422BB">
        <w:rPr>
          <w:rFonts w:ascii="Arial" w:hAnsi="Arial" w:cs="Arial"/>
          <w:bCs/>
          <w:sz w:val="18"/>
          <w:szCs w:val="18"/>
        </w:rPr>
        <w:t>, clicar no ícone “Fale Conosco” ou nos Telefones: (31) 3247-8838 / 8990/ 8753, no horário de funcionamento do TJMG.</w:t>
      </w: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2E0122" w:rsidRDefault="002E0122" w:rsidP="002E0122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>18 - INFORMA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ÇÕ</w:t>
      </w:r>
      <w:r>
        <w:rPr>
          <w:rStyle w:val="Nenhum"/>
          <w:rFonts w:ascii="Arial" w:hAnsi="Arial"/>
          <w:b/>
          <w:bCs/>
          <w:sz w:val="18"/>
          <w:szCs w:val="18"/>
        </w:rPr>
        <w:t>ES COMPLEMENTARES:</w:t>
      </w:r>
    </w:p>
    <w:p w:rsidR="002E0122" w:rsidRDefault="002E0122" w:rsidP="00610D9B">
      <w:pPr>
        <w:pStyle w:val="Corpo"/>
        <w:tabs>
          <w:tab w:val="left" w:pos="851"/>
          <w:tab w:val="left" w:pos="993"/>
        </w:tabs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>18.1. O conteúdo da etapa teó</w:t>
      </w:r>
      <w:r>
        <w:rPr>
          <w:rStyle w:val="Nenhum"/>
          <w:rFonts w:ascii="Arial" w:hAnsi="Arial"/>
          <w:sz w:val="18"/>
          <w:szCs w:val="18"/>
          <w:lang w:val="it-IT"/>
        </w:rPr>
        <w:t xml:space="preserve">rica da </w:t>
      </w:r>
      <w:r>
        <w:rPr>
          <w:rStyle w:val="Nenhum"/>
          <w:rFonts w:ascii="Arial" w:hAnsi="Arial"/>
          <w:sz w:val="18"/>
          <w:szCs w:val="18"/>
          <w:lang w:val="pt-PT"/>
        </w:rPr>
        <w:t>“</w:t>
      </w:r>
      <w:r>
        <w:rPr>
          <w:rStyle w:val="Nenhum"/>
          <w:rFonts w:ascii="Arial" w:hAnsi="Arial"/>
          <w:b/>
          <w:bCs/>
          <w:sz w:val="18"/>
          <w:szCs w:val="18"/>
          <w:lang w:val="it-IT"/>
        </w:rPr>
        <w:t>Capacita</w:t>
      </w:r>
      <w:r>
        <w:rPr>
          <w:rStyle w:val="Nenhum"/>
          <w:rFonts w:ascii="Arial" w:hAnsi="Arial"/>
          <w:b/>
          <w:bCs/>
          <w:sz w:val="18"/>
          <w:szCs w:val="18"/>
          <w:lang w:val="pt-PT"/>
        </w:rPr>
        <w:t>ção em Mediaçã</w:t>
      </w:r>
      <w:r>
        <w:rPr>
          <w:rStyle w:val="Nenhum"/>
          <w:rFonts w:ascii="Arial" w:hAnsi="Arial"/>
          <w:b/>
          <w:bCs/>
          <w:sz w:val="18"/>
          <w:szCs w:val="18"/>
          <w:lang w:val="it-IT"/>
        </w:rPr>
        <w:t>o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”, na modalidade </w:t>
      </w:r>
      <w:proofErr w:type="gramStart"/>
      <w:r>
        <w:rPr>
          <w:rStyle w:val="Nenhum"/>
          <w:rFonts w:ascii="Arial" w:hAnsi="Arial"/>
          <w:sz w:val="18"/>
          <w:szCs w:val="18"/>
          <w:lang w:val="pt-PT"/>
        </w:rPr>
        <w:t>a</w:t>
      </w:r>
      <w:proofErr w:type="gramEnd"/>
      <w:r>
        <w:rPr>
          <w:rStyle w:val="Nenhum"/>
          <w:rFonts w:ascii="Arial" w:hAnsi="Arial"/>
          <w:sz w:val="18"/>
          <w:szCs w:val="18"/>
          <w:lang w:val="pt-PT"/>
        </w:rPr>
        <w:t xml:space="preserve"> distância, foi produzido pelo Conselho Nacional de Justiç</w:t>
      </w:r>
      <w:r>
        <w:rPr>
          <w:rStyle w:val="Nenhum"/>
          <w:rFonts w:ascii="Arial" w:hAnsi="Arial"/>
          <w:sz w:val="18"/>
          <w:szCs w:val="18"/>
          <w:lang w:val="it-IT"/>
        </w:rPr>
        <w:t xml:space="preserve">a - CNJ. </w:t>
      </w:r>
    </w:p>
    <w:p w:rsidR="002E0122" w:rsidRDefault="002E0122" w:rsidP="002E0122">
      <w:pPr>
        <w:pStyle w:val="Corpo"/>
        <w:spacing w:after="0"/>
        <w:ind w:left="426"/>
        <w:jc w:val="both"/>
        <w:rPr>
          <w:rStyle w:val="Nenhum"/>
          <w:rFonts w:ascii="Arial" w:hAnsi="Arial"/>
          <w:sz w:val="18"/>
          <w:szCs w:val="18"/>
          <w:lang w:val="pt-PT"/>
        </w:rPr>
      </w:pPr>
      <w:r>
        <w:rPr>
          <w:rStyle w:val="Nenhum"/>
          <w:rFonts w:ascii="Arial" w:hAnsi="Arial"/>
          <w:sz w:val="18"/>
          <w:szCs w:val="18"/>
          <w:lang w:val="pt-PT"/>
        </w:rPr>
        <w:t>18.2. O curso de Capacitação em Mediaçã</w:t>
      </w:r>
      <w:r>
        <w:rPr>
          <w:rStyle w:val="Nenhum"/>
          <w:rFonts w:ascii="Arial" w:hAnsi="Arial"/>
          <w:sz w:val="18"/>
          <w:szCs w:val="18"/>
          <w:lang w:val="it-IT"/>
        </w:rPr>
        <w:t xml:space="preserve">o 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é uma realização da Escola Judicial Desembargador Edésio </w:t>
      </w:r>
      <w:r w:rsidRPr="00232072">
        <w:rPr>
          <w:rStyle w:val="Nenhum"/>
          <w:rFonts w:ascii="Arial" w:eastAsia="Arial" w:hAnsi="Arial" w:cs="Arial"/>
          <w:sz w:val="18"/>
          <w:szCs w:val="18"/>
        </w:rPr>
        <w:t>Fernandes – EJEF, em parceria com o Serviço de Apoio ao Núcleo Permanente de Métodos Consensuais</w:t>
      </w:r>
      <w:r>
        <w:rPr>
          <w:rStyle w:val="Nenhum"/>
          <w:rFonts w:ascii="Arial" w:eastAsia="Arial" w:hAnsi="Arial" w:cs="Arial"/>
          <w:sz w:val="18"/>
          <w:szCs w:val="18"/>
        </w:rPr>
        <w:t xml:space="preserve"> </w:t>
      </w:r>
      <w:r w:rsidRPr="00232072">
        <w:rPr>
          <w:rStyle w:val="Nenhum"/>
          <w:rFonts w:ascii="Arial" w:eastAsia="Arial" w:hAnsi="Arial" w:cs="Arial"/>
          <w:sz w:val="18"/>
          <w:szCs w:val="18"/>
        </w:rPr>
        <w:t>–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</w:t>
      </w:r>
      <w:r>
        <w:rPr>
          <w:rStyle w:val="Nenhum"/>
          <w:rFonts w:ascii="Arial" w:hAnsi="Arial"/>
          <w:sz w:val="18"/>
          <w:szCs w:val="18"/>
        </w:rPr>
        <w:t>SEANUP / 3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ª </w:t>
      </w:r>
      <w:r>
        <w:rPr>
          <w:rStyle w:val="Nenhum"/>
          <w:rFonts w:ascii="Arial" w:hAnsi="Arial"/>
          <w:sz w:val="18"/>
          <w:szCs w:val="18"/>
        </w:rPr>
        <w:t xml:space="preserve">Vice </w:t>
      </w:r>
      <w:proofErr w:type="spellStart"/>
      <w:r>
        <w:rPr>
          <w:rStyle w:val="Nenhum"/>
          <w:rFonts w:ascii="Arial" w:hAnsi="Arial"/>
          <w:sz w:val="18"/>
          <w:szCs w:val="18"/>
        </w:rPr>
        <w:t>Presid</w:t>
      </w:r>
      <w:proofErr w:type="spellEnd"/>
      <w:r>
        <w:rPr>
          <w:rStyle w:val="Nenhum"/>
          <w:rFonts w:ascii="Arial" w:hAnsi="Arial"/>
          <w:sz w:val="18"/>
          <w:szCs w:val="18"/>
          <w:lang w:val="pt-PT"/>
        </w:rPr>
        <w:t>ência do TJMG;</w:t>
      </w:r>
    </w:p>
    <w:p w:rsidR="002E0122" w:rsidRPr="000631E6" w:rsidRDefault="002E0122" w:rsidP="002E0122">
      <w:pPr>
        <w:pStyle w:val="Corpo"/>
        <w:spacing w:after="0"/>
        <w:ind w:left="426"/>
        <w:jc w:val="both"/>
        <w:rPr>
          <w:rStyle w:val="Nenhum"/>
          <w:rFonts w:ascii="Arial" w:hAnsi="Arial"/>
          <w:sz w:val="18"/>
          <w:szCs w:val="18"/>
          <w:lang w:val="pt-PT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18.3. </w:t>
      </w:r>
      <w:r w:rsidRPr="0020264F">
        <w:rPr>
          <w:rFonts w:ascii="Arial" w:hAnsi="Arial" w:cs="Arial"/>
          <w:sz w:val="18"/>
          <w:szCs w:val="18"/>
        </w:rPr>
        <w:t>Informa-se que o curso é classificado pela EJEF como essencial ao exercício das funções do cargo e não será pontuado, conforme disposto na Resolução nº 953/2020.</w:t>
      </w:r>
      <w:bookmarkStart w:id="0" w:name="_GoBack"/>
      <w:bookmarkEnd w:id="0"/>
    </w:p>
    <w:p w:rsidR="002E0122" w:rsidRDefault="00610D9B" w:rsidP="002E0122">
      <w:pPr>
        <w:pStyle w:val="Corpo"/>
        <w:spacing w:after="0"/>
        <w:ind w:left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 xml:space="preserve">18.4. </w:t>
      </w:r>
      <w:r w:rsidR="002E0122" w:rsidRPr="000631E6">
        <w:rPr>
          <w:rStyle w:val="Nenhum"/>
          <w:rFonts w:ascii="Arial" w:hAnsi="Arial"/>
          <w:sz w:val="18"/>
          <w:szCs w:val="18"/>
          <w:lang w:val="pt-PT"/>
        </w:rPr>
        <w:t xml:space="preserve">Esclarecimentos sobre a atuação do </w:t>
      </w:r>
      <w:proofErr w:type="gramStart"/>
      <w:r w:rsidR="002E0122" w:rsidRPr="000631E6">
        <w:rPr>
          <w:rStyle w:val="Nenhum"/>
          <w:rFonts w:ascii="Arial" w:hAnsi="Arial"/>
          <w:sz w:val="18"/>
          <w:szCs w:val="18"/>
          <w:lang w:val="pt-PT"/>
        </w:rPr>
        <w:t>mediador</w:t>
      </w:r>
      <w:r w:rsidR="002E0122" w:rsidRPr="00A10772">
        <w:rPr>
          <w:rStyle w:val="Nenhum"/>
          <w:rFonts w:ascii="Arial" w:hAnsi="Arial"/>
          <w:sz w:val="18"/>
          <w:szCs w:val="18"/>
          <w:lang w:val="pt-PT"/>
        </w:rPr>
        <w:t>(</w:t>
      </w:r>
      <w:proofErr w:type="gramEnd"/>
      <w:r w:rsidR="002E0122" w:rsidRPr="00A10772">
        <w:rPr>
          <w:rStyle w:val="Nenhum"/>
          <w:rFonts w:ascii="Arial" w:hAnsi="Arial"/>
          <w:sz w:val="18"/>
          <w:szCs w:val="18"/>
          <w:lang w:val="pt-PT"/>
        </w:rPr>
        <w:t>a)</w:t>
      </w:r>
      <w:r w:rsidR="002E0122" w:rsidRPr="000631E6">
        <w:rPr>
          <w:rStyle w:val="Nenhum"/>
          <w:rFonts w:ascii="Arial" w:hAnsi="Arial"/>
          <w:sz w:val="18"/>
          <w:szCs w:val="18"/>
          <w:lang w:val="pt-PT"/>
        </w:rPr>
        <w:t xml:space="preserve"> e/ou como se dará </w:t>
      </w:r>
      <w:r w:rsidR="002E0122" w:rsidRPr="000631E6">
        <w:rPr>
          <w:rStyle w:val="Nenhum"/>
          <w:rFonts w:ascii="Arial" w:hAnsi="Arial"/>
          <w:sz w:val="18"/>
          <w:szCs w:val="18"/>
        </w:rPr>
        <w:t xml:space="preserve">a etapa </w:t>
      </w:r>
      <w:proofErr w:type="spellStart"/>
      <w:r w:rsidR="002E0122" w:rsidRPr="000631E6">
        <w:rPr>
          <w:rStyle w:val="Nenhum"/>
          <w:rFonts w:ascii="Arial" w:hAnsi="Arial"/>
          <w:sz w:val="18"/>
          <w:szCs w:val="18"/>
        </w:rPr>
        <w:t>pr</w:t>
      </w:r>
      <w:proofErr w:type="spellEnd"/>
      <w:r w:rsidR="002E0122" w:rsidRPr="000631E6">
        <w:rPr>
          <w:rStyle w:val="Nenhum"/>
          <w:rFonts w:ascii="Arial" w:hAnsi="Arial"/>
          <w:sz w:val="18"/>
          <w:szCs w:val="18"/>
          <w:lang w:val="pt-PT"/>
        </w:rPr>
        <w:t>á</w:t>
      </w:r>
      <w:r w:rsidR="002E0122" w:rsidRPr="000631E6">
        <w:rPr>
          <w:rStyle w:val="Nenhum"/>
          <w:rFonts w:ascii="Arial" w:hAnsi="Arial"/>
          <w:sz w:val="18"/>
          <w:szCs w:val="18"/>
          <w:lang w:val="it-IT"/>
        </w:rPr>
        <w:t>tica (est</w:t>
      </w:r>
      <w:r w:rsidR="002E0122" w:rsidRPr="000631E6">
        <w:rPr>
          <w:rStyle w:val="Nenhum"/>
          <w:rFonts w:ascii="Arial" w:hAnsi="Arial"/>
          <w:sz w:val="18"/>
          <w:szCs w:val="18"/>
          <w:lang w:val="pt-PT"/>
        </w:rPr>
        <w:t xml:space="preserve">ágio supervisionado), poderão ser obtidos junto ao SEANUP do TJMG pelo e-mail </w:t>
      </w:r>
      <w:hyperlink r:id="rId9" w:history="1">
        <w:r w:rsidR="002E0122" w:rsidRPr="000631E6">
          <w:rPr>
            <w:rStyle w:val="Hyperlink5"/>
          </w:rPr>
          <w:t>nupemec@tjmg.jus.br</w:t>
        </w:r>
      </w:hyperlink>
      <w:r w:rsidR="002E0122" w:rsidRPr="000631E6">
        <w:rPr>
          <w:rStyle w:val="Nenhum"/>
          <w:rFonts w:ascii="Arial" w:hAnsi="Arial"/>
          <w:sz w:val="18"/>
          <w:szCs w:val="18"/>
        </w:rPr>
        <w:t>.</w:t>
      </w:r>
      <w:r w:rsidR="002E0122">
        <w:rPr>
          <w:rStyle w:val="Nenhum"/>
          <w:rFonts w:ascii="Arial" w:hAnsi="Arial"/>
          <w:sz w:val="18"/>
          <w:szCs w:val="18"/>
        </w:rPr>
        <w:t xml:space="preserve"> </w:t>
      </w:r>
    </w:p>
    <w:p w:rsidR="00CF7C19" w:rsidRDefault="00CF7C19" w:rsidP="0094646A">
      <w:pPr>
        <w:pStyle w:val="Corpo"/>
        <w:spacing w:after="0"/>
        <w:jc w:val="both"/>
      </w:pPr>
    </w:p>
    <w:p w:rsidR="00D03364" w:rsidRDefault="00D03364" w:rsidP="0094646A">
      <w:pPr>
        <w:pStyle w:val="Corpo"/>
        <w:spacing w:after="0"/>
        <w:jc w:val="both"/>
      </w:pPr>
    </w:p>
    <w:tbl>
      <w:tblPr>
        <w:tblW w:w="12394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353"/>
        <w:gridCol w:w="3723"/>
        <w:gridCol w:w="3723"/>
      </w:tblGrid>
      <w:tr w:rsidR="008335CD" w:rsidRPr="00D03364" w:rsidTr="009D5D11">
        <w:trPr>
          <w:gridAfter w:val="1"/>
          <w:wAfter w:w="3723" w:type="dxa"/>
          <w:trHeight w:val="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Pr="00D03364" w:rsidRDefault="0019451C" w:rsidP="00D03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Nº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5CD" w:rsidRPr="00D03364" w:rsidRDefault="008335CD" w:rsidP="00194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D033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</w:t>
            </w:r>
            <w:r w:rsidR="001945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OME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5CD" w:rsidRPr="00D03364" w:rsidRDefault="0019451C" w:rsidP="00D03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COMARCA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Adriano Stanley Rocha Souza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Alessandra Caliman Rocha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Governador Valadares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Alessandra Consolação Chaves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Aline Francisco Jerônimo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Varginha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Aline Helena Marinho Campos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Governador Valadares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Ana Cláudia Tavares Pimenta Brant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Montes Claros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Ana Paula Vieira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Ribeirão das Neves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Ângela Das Graças Silva Sales Machado Monteiro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Viçosa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Bianca Rodrigues Morato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Pará de Minas</w:t>
            </w:r>
          </w:p>
        </w:tc>
      </w:tr>
      <w:tr w:rsidR="00A13386" w:rsidRPr="00A13386" w:rsidTr="009D5D11">
        <w:trPr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Brunelle Paraguai Antunes Oliveira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Itaúna</w:t>
            </w:r>
          </w:p>
        </w:tc>
        <w:tc>
          <w:tcPr>
            <w:tcW w:w="3723" w:type="dxa"/>
            <w:vAlign w:val="center"/>
          </w:tcPr>
          <w:p w:rsidR="007D123C" w:rsidRPr="0019451C" w:rsidRDefault="007D123C" w:rsidP="009D5D11">
            <w:pPr>
              <w:jc w:val="center"/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Carla Rangel de Abreu Almeida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Carlos Augusto Motta Murrer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Ubá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Carlos Daniel de Castro Monteiro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São João Nepomuceno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Carolinne Vianna Rocha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Governador Valadares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Cássia Aparecida Silva Assunção Serodio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Guarani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Cintia Coutinho Guimarães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Barão de Cocais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Dânia Sousa Pinto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São Romão/MG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Dara Gomes Nascimento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Varginha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Dayany Key Lopes Vieira Alves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Lagoa Santa 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Débora Kamasche Henrique de Souza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Viçosa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Débora Oliveira Santos Sossai Regonini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Nanuque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Denise Heloisa Falleiros dos Reis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Passos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Diego Rafael Do Prado Loiola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Espírito Santo do Dourado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Diogo Souza Almeida Fernandes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Ribeirão das Neves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Edilaine Rufino Fonseca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São João Nepomuceno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Elizângela Heloiza Silva Marongiu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Santos Dumont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Ellen Sousa Ferreira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Uberaba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Fabrício Rocha Souza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Felipe Augusto Amaral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São Gonçalo Pará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Fernanda Cristina Soares Anastacio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Poços de Caldas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Fernanda Letícia Almeida Olcese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Três Marias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Fillipe Costa Miranda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Governador Valadares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Gabrielle Fonseca Cólen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Montes Claros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Gerson Soares da Silva Júnior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Passos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Helaine da Conceição dos Santos Ferreira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Pará de Minas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Henri Claudio de Almeida Coelho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Pirapora  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Iderlon Brasil Bueno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Itaúna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Igo Bolleli Leite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Nanuque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Igor Rafael de Matos Teixeira Guedes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Montes Claros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Isabela Alves Lima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São Gonçalo Pará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Jacqueline Mariquito Coelho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Muriaé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Janaina de Bem Moraes Andrade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Poços de Caldas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Jean Gobbi Mesquita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Juiz de Fora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Júlia Bicalho Santos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Juliana de Paula Carneiro Barletta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Ubá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Juraci Batista de Sousa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Turmalina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Karem Fernanda Gomes Da Silva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Vazante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Karina da Silva Tomás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Uberlândia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 de Castro Alves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Vazante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Kátia Cilene Ferreira Oliveira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Muriaé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Kátia Vanessa Pires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Montes Claros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Kerley Aparecida de Menezes Brasileiro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Larissa Jorge Ferreira Torquato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Montes Claros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Laura Amaral Amato Moreira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Brumadinho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Lethicia Cassador Pereira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 de Espanha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Letícia Monielle Alves Marins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Vazante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Liliane Almeida Ruas Ribeiro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Janaúba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Lívia Cristina Esteves Lages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Novo Cruzeiro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Lorena Lee Brasil de Carvalho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Governador Valadares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Luana Paula de Almeida Silva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Três Marias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Lucia Cristina Pereira Barbosa de Faria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Ipanema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Lúcia Helena Henriques Cerqueira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Cataguases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Luciana Gonçalves de Macedo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Turmalina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Luísa Lária Batista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Janaúba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Luiz Fernando Scotton Martins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Santos Dumont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Magno de Jesus Souza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Nanuque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Maíra Nayane Aguiar de Azevedo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Janaúba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Maísa Paiva Martins 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Varginha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Marcela de Moura Nascimento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São João Nepomuceno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Marcio Antonio Venancio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Três Marias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Marco Aurélio Oliveira de Almeida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Pirapora  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Maria Goreth Macedo Valadares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Maria Laura Da Silva Tomás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Uberlândia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Maria Luisa Monteiro Martins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Alfenas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Maria Luiza Marinho Pereira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Cataguases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Maria Meriani Soares Cornelsen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Marilia Gomes De Sousa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Santa  Maria do Suaçuí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Marina Bornachi Pereira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Nova Era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Miralda Dias Dourado de Lavor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Uberaba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Moemie Cesário Evaristo Lima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Divinópolis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Nayara Alvim dos Reis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Santos Dumont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Onelia Pinto Moreira Temponi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Santa  Maria do Suaçuí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Onilton Sérgio Mattedi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Mantena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Patrícia  Abreu Quadros de Sá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Ribeirão das Neves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Paula Aparecida Ferreira de Souza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Guarani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Paula Cristina de Freitas Domingos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Juiz de Fora</w:t>
            </w:r>
          </w:p>
        </w:tc>
      </w:tr>
      <w:tr w:rsidR="00A13386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Paula Danielle Gonzaga Savioli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A13386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Alfenas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Paula Domenici Gomes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Ribeirão das Neves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Paula Drumond Guerra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Nova Era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Pauliane Renata Medeiros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Passos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Paulo Cesar Tonon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Andradas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Paulo Victor dos Santos Bispo        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Pirapora  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Priscila Martins Guedes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Pirapora  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Priscila Oliveira da Conceição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Muriaé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Priscila Tostes Moreira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 de Espanha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Rafaella Araujo Junqueira Bueno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Alfenas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Rebeca Morena Oliveira Moreira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Jequeri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Rejane Reis Soares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Renata Silva Bananal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Uberaba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Ricardina Francisca Prates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Lagoa Santa 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Rogerio Ferreira Rocha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Coração de Jesus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Rosana Gonçalves de Souza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Três Marias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Rosiane Rodrigues dos Santos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Frutal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Rúbia Mara Receputi Moraes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Cataguases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Ruthiele Pereira Alves Silva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Uberlândia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Sabrina Meiri-Hellen Souza E Silva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Vazante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Shirley Aparecida Moreira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Simone Gomes Abrantes Vitoi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São João Nepomuceno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Sônia Helena de Paula Ramos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Varginha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Sthefani Martins Castro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Nova Era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Talitta Nara Alves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Itaúna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Thais Câmara Maia Fernandes Coelho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Belo Horizonte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Thaís Kelly Ferreira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Contagem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Thayne Silva Vieira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Brumadinho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Tiago Lúcio da Silva Neto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Nova Era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Valéria Fernandes Vieira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Viçosa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Vanessa Aparecida Vieira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Espírito Santo do Dourado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Vlauciane Freitas Santana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Janaúba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Weverton Lopes de Oliveira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Conselheiro Pena</w:t>
            </w:r>
          </w:p>
        </w:tc>
      </w:tr>
      <w:tr w:rsidR="007D123C" w:rsidRPr="00A13386" w:rsidTr="009D5D11">
        <w:trPr>
          <w:gridAfter w:val="1"/>
          <w:wAfter w:w="3723" w:type="dxa"/>
          <w:trHeight w:hRule="exact"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23C" w:rsidRPr="0019451C" w:rsidRDefault="007D123C" w:rsidP="0019451C">
            <w:pPr>
              <w:pStyle w:val="PargrafodaLista"/>
              <w:numPr>
                <w:ilvl w:val="0"/>
                <w:numId w:val="4"/>
              </w:num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Yara Lopes Singulano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123C" w:rsidRPr="00A13386" w:rsidRDefault="007D123C" w:rsidP="007D123C">
            <w:pPr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3386">
              <w:rPr>
                <w:rStyle w:val="Nenhum"/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Viçosa</w:t>
            </w:r>
          </w:p>
        </w:tc>
      </w:tr>
    </w:tbl>
    <w:p w:rsidR="00D03364" w:rsidRDefault="00D03364" w:rsidP="008C234B">
      <w:pPr>
        <w:pStyle w:val="Corpo"/>
        <w:shd w:val="clear" w:color="auto" w:fill="FFFFFF" w:themeFill="background1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</w:p>
    <w:p w:rsidR="0079765B" w:rsidRDefault="0079765B" w:rsidP="008C234B">
      <w:pPr>
        <w:pStyle w:val="Corpo"/>
        <w:shd w:val="clear" w:color="auto" w:fill="FFFFFF" w:themeFill="background1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</w:p>
    <w:sectPr w:rsidR="0079765B" w:rsidSect="007064B3">
      <w:headerReference w:type="default" r:id="rId10"/>
      <w:pgSz w:w="11900" w:h="16840"/>
      <w:pgMar w:top="993" w:right="1134" w:bottom="142" w:left="1134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2" w:rsidRDefault="00A10772">
      <w:r>
        <w:separator/>
      </w:r>
    </w:p>
  </w:endnote>
  <w:endnote w:type="continuationSeparator" w:id="0">
    <w:p w:rsidR="00A10772" w:rsidRDefault="00A1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2" w:rsidRDefault="00A10772">
      <w:r>
        <w:separator/>
      </w:r>
    </w:p>
  </w:footnote>
  <w:footnote w:type="continuationSeparator" w:id="0">
    <w:p w:rsidR="00A10772" w:rsidRDefault="00A1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72" w:rsidRDefault="00A10772">
    <w:pPr>
      <w:pStyle w:val="Cabealho"/>
      <w:ind w:left="2127"/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9F3908" wp14:editId="145BC1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suff w:val="space"/>
      <w:lvlText w:val="%1 -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2A7651E"/>
    <w:multiLevelType w:val="hybridMultilevel"/>
    <w:tmpl w:val="F97ED9C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E65A37"/>
    <w:multiLevelType w:val="hybridMultilevel"/>
    <w:tmpl w:val="75F0E3D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2331"/>
    <w:multiLevelType w:val="hybridMultilevel"/>
    <w:tmpl w:val="7B14114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E32F8B"/>
    <w:multiLevelType w:val="hybridMultilevel"/>
    <w:tmpl w:val="24FC27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1D24"/>
    <w:multiLevelType w:val="hybridMultilevel"/>
    <w:tmpl w:val="2D2A3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7C19"/>
    <w:rsid w:val="000631E6"/>
    <w:rsid w:val="00085F14"/>
    <w:rsid w:val="000C51F7"/>
    <w:rsid w:val="001375D7"/>
    <w:rsid w:val="001777A3"/>
    <w:rsid w:val="00181F50"/>
    <w:rsid w:val="0019451C"/>
    <w:rsid w:val="001A2095"/>
    <w:rsid w:val="001B67D6"/>
    <w:rsid w:val="0020264F"/>
    <w:rsid w:val="00232072"/>
    <w:rsid w:val="0024612B"/>
    <w:rsid w:val="00270164"/>
    <w:rsid w:val="002E0122"/>
    <w:rsid w:val="002E7BC5"/>
    <w:rsid w:val="00303CE5"/>
    <w:rsid w:val="003164CC"/>
    <w:rsid w:val="00323D12"/>
    <w:rsid w:val="00356BFC"/>
    <w:rsid w:val="003B004E"/>
    <w:rsid w:val="003C37C7"/>
    <w:rsid w:val="003E1A14"/>
    <w:rsid w:val="00416101"/>
    <w:rsid w:val="00450432"/>
    <w:rsid w:val="00465820"/>
    <w:rsid w:val="004A4646"/>
    <w:rsid w:val="004C68D8"/>
    <w:rsid w:val="00535E08"/>
    <w:rsid w:val="005A139C"/>
    <w:rsid w:val="005B1058"/>
    <w:rsid w:val="00610D9B"/>
    <w:rsid w:val="00626EE9"/>
    <w:rsid w:val="00633BF6"/>
    <w:rsid w:val="00667C97"/>
    <w:rsid w:val="00671043"/>
    <w:rsid w:val="006B4B8E"/>
    <w:rsid w:val="006C1E00"/>
    <w:rsid w:val="00705D32"/>
    <w:rsid w:val="007064B3"/>
    <w:rsid w:val="007625F8"/>
    <w:rsid w:val="0076674A"/>
    <w:rsid w:val="007970BB"/>
    <w:rsid w:val="0079765B"/>
    <w:rsid w:val="007A3DDA"/>
    <w:rsid w:val="007D123C"/>
    <w:rsid w:val="007D4CC3"/>
    <w:rsid w:val="00804A65"/>
    <w:rsid w:val="008129EC"/>
    <w:rsid w:val="008335CD"/>
    <w:rsid w:val="008457F1"/>
    <w:rsid w:val="00857ADB"/>
    <w:rsid w:val="00867D62"/>
    <w:rsid w:val="00872C72"/>
    <w:rsid w:val="008841FC"/>
    <w:rsid w:val="008B4778"/>
    <w:rsid w:val="008C234B"/>
    <w:rsid w:val="008E24B8"/>
    <w:rsid w:val="009278B1"/>
    <w:rsid w:val="0094646A"/>
    <w:rsid w:val="009472E0"/>
    <w:rsid w:val="00975AAB"/>
    <w:rsid w:val="009D5D11"/>
    <w:rsid w:val="00A10772"/>
    <w:rsid w:val="00A13386"/>
    <w:rsid w:val="00A32074"/>
    <w:rsid w:val="00A55838"/>
    <w:rsid w:val="00A6607D"/>
    <w:rsid w:val="00C071AD"/>
    <w:rsid w:val="00C400F1"/>
    <w:rsid w:val="00C47906"/>
    <w:rsid w:val="00CA4DF6"/>
    <w:rsid w:val="00CB65A9"/>
    <w:rsid w:val="00CC78C7"/>
    <w:rsid w:val="00CF7C19"/>
    <w:rsid w:val="00CF7CB1"/>
    <w:rsid w:val="00D03364"/>
    <w:rsid w:val="00D23AB3"/>
    <w:rsid w:val="00D90EDB"/>
    <w:rsid w:val="00DE4DFE"/>
    <w:rsid w:val="00E002DF"/>
    <w:rsid w:val="00E86AC8"/>
    <w:rsid w:val="00F008CA"/>
    <w:rsid w:val="00F227E4"/>
    <w:rsid w:val="00F3090A"/>
    <w:rsid w:val="00F679CC"/>
    <w:rsid w:val="00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46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Pr>
      <w:rFonts w:ascii="Arial" w:eastAsia="Arial" w:hAnsi="Arial" w:cs="Arial"/>
      <w:outline w:val="0"/>
      <w:color w:val="0000FF"/>
      <w:u w:val="single" w:color="0000FF"/>
      <w:lang w:val="pt-P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000FF"/>
      <w:u w:val="single" w:color="0000FF"/>
      <w:lang w:val="pt-PT"/>
    </w:rPr>
  </w:style>
  <w:style w:type="paragraph" w:styleId="Corpodetexto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enhum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character" w:customStyle="1" w:styleId="Hyperlink4">
    <w:name w:val="Hyperlink.4"/>
    <w:basedOn w:val="Lin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styleId="SemEspaamento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5">
    <w:name w:val="Hyperlink.5"/>
    <w:basedOn w:val="Nenhum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styleId="PargrafodaLista">
    <w:name w:val="List Paragraph"/>
    <w:basedOn w:val="Normal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F8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246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46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Pr>
      <w:rFonts w:ascii="Arial" w:eastAsia="Arial" w:hAnsi="Arial" w:cs="Arial"/>
      <w:outline w:val="0"/>
      <w:color w:val="0000FF"/>
      <w:u w:val="single" w:color="0000FF"/>
      <w:lang w:val="pt-P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000FF"/>
      <w:u w:val="single" w:color="0000FF"/>
      <w:lang w:val="pt-PT"/>
    </w:rPr>
  </w:style>
  <w:style w:type="paragraph" w:styleId="Corpodetexto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enhum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character" w:customStyle="1" w:styleId="Hyperlink4">
    <w:name w:val="Hyperlink.4"/>
    <w:basedOn w:val="Lin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styleId="SemEspaamento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5">
    <w:name w:val="Hyperlink.5"/>
    <w:basedOn w:val="Nenhum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styleId="PargrafodaLista">
    <w:name w:val="List Paragraph"/>
    <w:basedOn w:val="Normal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F8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246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tjmg.jus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pemec@tjmg.jus.br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2152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Souza e Pinto</dc:creator>
  <cp:lastModifiedBy>Luciola Vilela Junqueira</cp:lastModifiedBy>
  <cp:revision>5</cp:revision>
  <cp:lastPrinted>2020-12-09T11:49:00Z</cp:lastPrinted>
  <dcterms:created xsi:type="dcterms:W3CDTF">2021-03-24T12:58:00Z</dcterms:created>
  <dcterms:modified xsi:type="dcterms:W3CDTF">2021-03-24T15:08:00Z</dcterms:modified>
</cp:coreProperties>
</file>