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AC" w:rsidRPr="00CA6598" w:rsidRDefault="002D04AC" w:rsidP="005E627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sz w:val="22"/>
          <w:szCs w:val="18"/>
          <w:u w:val="single"/>
        </w:rPr>
      </w:pPr>
      <w:r w:rsidRPr="00CA6598">
        <w:rPr>
          <w:rFonts w:ascii="Arial" w:hAnsi="Arial" w:cs="Arial"/>
          <w:b/>
          <w:sz w:val="22"/>
          <w:szCs w:val="18"/>
          <w:u w:val="single"/>
        </w:rPr>
        <w:t>SEGUNDA VICE-PRESIDÊNCIA</w:t>
      </w:r>
    </w:p>
    <w:p w:rsidR="002D04AC" w:rsidRPr="00CA6598" w:rsidRDefault="002D04AC" w:rsidP="005E627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sz w:val="22"/>
          <w:szCs w:val="18"/>
          <w:u w:val="single"/>
        </w:rPr>
      </w:pPr>
    </w:p>
    <w:p w:rsidR="002D04AC" w:rsidRPr="00CA6598" w:rsidRDefault="002D04AC" w:rsidP="002D04AC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sz w:val="22"/>
          <w:szCs w:val="18"/>
          <w:u w:val="single"/>
        </w:rPr>
      </w:pPr>
      <w:r w:rsidRPr="00CA6598">
        <w:rPr>
          <w:rFonts w:ascii="Arial" w:hAnsi="Arial" w:cs="Arial"/>
          <w:b/>
          <w:sz w:val="22"/>
          <w:szCs w:val="18"/>
          <w:u w:val="single"/>
        </w:rPr>
        <w:t>ESCOLA JUDICIAL DESEMBARGADOR EDÉSIO FERNANDES</w:t>
      </w:r>
    </w:p>
    <w:p w:rsidR="002D04AC" w:rsidRPr="00CA6598" w:rsidRDefault="002D04AC" w:rsidP="002D04AC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sz w:val="22"/>
          <w:szCs w:val="18"/>
          <w:u w:val="single"/>
        </w:rPr>
      </w:pPr>
    </w:p>
    <w:p w:rsidR="002D04AC" w:rsidRPr="00CA6598" w:rsidRDefault="002D04AC" w:rsidP="002D04AC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sz w:val="22"/>
          <w:szCs w:val="18"/>
          <w:u w:val="single"/>
        </w:rPr>
      </w:pPr>
      <w:r w:rsidRPr="00CA6598">
        <w:rPr>
          <w:rFonts w:ascii="Arial" w:hAnsi="Arial" w:cs="Arial"/>
          <w:b/>
          <w:sz w:val="22"/>
          <w:szCs w:val="18"/>
          <w:u w:val="single"/>
        </w:rPr>
        <w:t>DIRETORIA EXECUTIVA DE DESENVOLVIMENTO DE PESSOAS</w:t>
      </w:r>
    </w:p>
    <w:p w:rsidR="002D04AC" w:rsidRPr="00CA6598" w:rsidRDefault="002D04AC" w:rsidP="002D04AC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sz w:val="18"/>
          <w:szCs w:val="18"/>
        </w:rPr>
      </w:pPr>
    </w:p>
    <w:p w:rsidR="002D04AC" w:rsidRPr="00CA6598" w:rsidRDefault="002D04AC" w:rsidP="002D04AC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Diretora Executiva: Ana Paula Andrade </w:t>
      </w:r>
      <w:proofErr w:type="spellStart"/>
      <w:r w:rsidRPr="00CA6598">
        <w:rPr>
          <w:rFonts w:ascii="Arial" w:hAnsi="Arial" w:cs="Arial"/>
          <w:sz w:val="18"/>
          <w:szCs w:val="18"/>
        </w:rPr>
        <w:t>Prosdocimi</w:t>
      </w:r>
      <w:proofErr w:type="spellEnd"/>
      <w:r w:rsidRPr="00CA6598">
        <w:rPr>
          <w:rFonts w:ascii="Arial" w:hAnsi="Arial" w:cs="Arial"/>
          <w:sz w:val="18"/>
          <w:szCs w:val="18"/>
        </w:rPr>
        <w:t xml:space="preserve"> da Silva</w:t>
      </w:r>
    </w:p>
    <w:p w:rsidR="002D04AC" w:rsidRPr="00CA6598" w:rsidRDefault="002D04AC" w:rsidP="002D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Arial" w:hAnsi="Arial" w:cs="Arial"/>
          <w:b/>
          <w:sz w:val="18"/>
          <w:szCs w:val="18"/>
        </w:rPr>
      </w:pPr>
    </w:p>
    <w:p w:rsidR="002D04AC" w:rsidRPr="00CA6598" w:rsidRDefault="002D04AC" w:rsidP="002D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2D04AC" w:rsidRPr="00CA6598" w:rsidRDefault="002D04AC" w:rsidP="002D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 xml:space="preserve"> CAPACITAÇÃO EM MEDIAÇÃO JUDICIAL </w:t>
      </w:r>
    </w:p>
    <w:p w:rsidR="002D04AC" w:rsidRPr="00CA6598" w:rsidRDefault="002D04AC" w:rsidP="002D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BELO HORIZONTE</w:t>
      </w:r>
    </w:p>
    <w:p w:rsidR="002D04AC" w:rsidRPr="00CA6598" w:rsidRDefault="002D04AC" w:rsidP="002D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Arial" w:hAnsi="Arial" w:cs="Arial"/>
          <w:b/>
          <w:sz w:val="18"/>
          <w:szCs w:val="18"/>
        </w:rPr>
      </w:pPr>
    </w:p>
    <w:p w:rsidR="002D04AC" w:rsidRPr="00CA6598" w:rsidRDefault="002D04AC" w:rsidP="002D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jc w:val="both"/>
        <w:rPr>
          <w:rFonts w:ascii="Arial" w:hAnsi="Arial" w:cs="Arial"/>
          <w:spacing w:val="-3"/>
          <w:sz w:val="18"/>
          <w:szCs w:val="18"/>
        </w:rPr>
      </w:pPr>
    </w:p>
    <w:p w:rsidR="002D04AC" w:rsidRPr="00CA6598" w:rsidRDefault="002D04AC" w:rsidP="002D04AC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De ordem da </w:t>
      </w:r>
      <w:r w:rsidRPr="00CA6598">
        <w:rPr>
          <w:rFonts w:ascii="Arial" w:hAnsi="Arial" w:cs="Arial"/>
          <w:bCs/>
          <w:sz w:val="18"/>
          <w:szCs w:val="18"/>
        </w:rPr>
        <w:t>Excelentíssima Senhora</w:t>
      </w:r>
      <w:r w:rsidRPr="00CA6598">
        <w:rPr>
          <w:rFonts w:ascii="Arial" w:hAnsi="Arial" w:cs="Arial"/>
          <w:b/>
          <w:bCs/>
          <w:sz w:val="18"/>
          <w:szCs w:val="18"/>
        </w:rPr>
        <w:t xml:space="preserve"> </w:t>
      </w:r>
      <w:r w:rsidRPr="00CA6598">
        <w:rPr>
          <w:rFonts w:ascii="Arial" w:hAnsi="Arial" w:cs="Arial"/>
          <w:sz w:val="18"/>
          <w:szCs w:val="18"/>
        </w:rPr>
        <w:t>Desembargadora Áurea Maria Brasil Santos Perez, Segunda Vice-Presidente do TJMG e Superintendente da Escola Judicial Desembargador Edésio Fernandes - EJEF</w:t>
      </w:r>
      <w:r w:rsidRPr="00CA6598">
        <w:rPr>
          <w:rFonts w:ascii="Arial" w:hAnsi="Arial" w:cs="Arial"/>
          <w:spacing w:val="-3"/>
          <w:sz w:val="18"/>
          <w:szCs w:val="18"/>
        </w:rPr>
        <w:t xml:space="preserve">, e da </w:t>
      </w:r>
      <w:r w:rsidRPr="00CA6598">
        <w:rPr>
          <w:rFonts w:ascii="Arial" w:hAnsi="Arial" w:cs="Arial"/>
          <w:bCs/>
          <w:sz w:val="18"/>
          <w:szCs w:val="18"/>
        </w:rPr>
        <w:t>Excelentíssima Senhora</w:t>
      </w:r>
      <w:r w:rsidRPr="00CA659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A6598">
        <w:rPr>
          <w:rFonts w:ascii="Arial" w:hAnsi="Arial" w:cs="Arial"/>
          <w:bCs/>
          <w:sz w:val="18"/>
          <w:szCs w:val="18"/>
        </w:rPr>
        <w:t>Mariangela</w:t>
      </w:r>
      <w:proofErr w:type="spellEnd"/>
      <w:r w:rsidRPr="00CA6598">
        <w:rPr>
          <w:rFonts w:ascii="Arial" w:hAnsi="Arial" w:cs="Arial"/>
          <w:bCs/>
          <w:sz w:val="18"/>
          <w:szCs w:val="18"/>
        </w:rPr>
        <w:t xml:space="preserve"> Meyer Pires </w:t>
      </w:r>
      <w:proofErr w:type="spellStart"/>
      <w:r w:rsidRPr="00CA6598">
        <w:rPr>
          <w:rFonts w:ascii="Arial" w:hAnsi="Arial" w:cs="Arial"/>
          <w:bCs/>
          <w:sz w:val="18"/>
          <w:szCs w:val="18"/>
        </w:rPr>
        <w:t>Faleiro</w:t>
      </w:r>
      <w:proofErr w:type="spellEnd"/>
      <w:r w:rsidRPr="00CA6598">
        <w:rPr>
          <w:rFonts w:ascii="Arial" w:hAnsi="Arial" w:cs="Arial"/>
          <w:bCs/>
          <w:sz w:val="18"/>
          <w:szCs w:val="18"/>
        </w:rPr>
        <w:t xml:space="preserve">, </w:t>
      </w:r>
      <w:r w:rsidRPr="00CA6598">
        <w:rPr>
          <w:rFonts w:ascii="Arial" w:hAnsi="Arial" w:cs="Arial"/>
          <w:sz w:val="18"/>
          <w:szCs w:val="18"/>
        </w:rPr>
        <w:t xml:space="preserve">Terceira Vice-Presidente do TJMG, estão convocados para o curso </w:t>
      </w:r>
      <w:r w:rsidRPr="00CA6598">
        <w:rPr>
          <w:rFonts w:ascii="Arial" w:hAnsi="Arial" w:cs="Arial"/>
          <w:b/>
          <w:sz w:val="18"/>
          <w:szCs w:val="18"/>
        </w:rPr>
        <w:t>Capacitação em Mediação Judicial</w:t>
      </w:r>
      <w:r w:rsidRPr="00CA6598">
        <w:rPr>
          <w:rFonts w:ascii="Arial" w:hAnsi="Arial" w:cs="Arial"/>
          <w:sz w:val="18"/>
          <w:szCs w:val="18"/>
        </w:rPr>
        <w:t xml:space="preserve">, na modalidade presencial, em Belo Horizonte, os participantes pré-selecionados pelos Centros Judiciários de Solução de Conflitos e Cidadania - </w:t>
      </w:r>
      <w:proofErr w:type="spellStart"/>
      <w:r w:rsidRPr="00CA6598">
        <w:rPr>
          <w:rFonts w:ascii="Arial" w:hAnsi="Arial" w:cs="Arial"/>
          <w:sz w:val="18"/>
          <w:szCs w:val="18"/>
        </w:rPr>
        <w:t>CEJUSCs</w:t>
      </w:r>
      <w:proofErr w:type="spellEnd"/>
      <w:r w:rsidRPr="00CA6598">
        <w:rPr>
          <w:rFonts w:ascii="Arial" w:hAnsi="Arial" w:cs="Arial"/>
          <w:sz w:val="18"/>
          <w:szCs w:val="18"/>
        </w:rPr>
        <w:t xml:space="preserve"> e pela 3ª Vice-Presidência do TJMG, conforme abaixo especificado: </w:t>
      </w:r>
    </w:p>
    <w:p w:rsidR="002D04AC" w:rsidRPr="00CA6598" w:rsidRDefault="002D04AC" w:rsidP="002D04AC">
      <w:pPr>
        <w:pStyle w:val="PargrafodaLista"/>
        <w:numPr>
          <w:ilvl w:val="0"/>
          <w:numId w:val="18"/>
        </w:num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ETAPAS</w:t>
      </w:r>
      <w:r w:rsidRPr="00CA6598">
        <w:rPr>
          <w:rFonts w:ascii="Arial" w:hAnsi="Arial" w:cs="Arial"/>
          <w:sz w:val="18"/>
          <w:szCs w:val="18"/>
        </w:rPr>
        <w:t xml:space="preserve">: O curso é composto por duas etapas, uma teórica e outra prática. </w:t>
      </w:r>
    </w:p>
    <w:p w:rsidR="002D04AC" w:rsidRPr="00CA6598" w:rsidRDefault="002D04AC" w:rsidP="002D04AC">
      <w:pPr>
        <w:pStyle w:val="PargrafodaLista"/>
        <w:spacing w:before="24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2800"/>
      </w:tblGrid>
      <w:tr w:rsidR="002D04AC" w:rsidRPr="00CA6598" w:rsidTr="002D04AC">
        <w:trPr>
          <w:jc w:val="center"/>
        </w:trPr>
        <w:tc>
          <w:tcPr>
            <w:tcW w:w="1242" w:type="dxa"/>
            <w:shd w:val="clear" w:color="auto" w:fill="auto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1985" w:type="dxa"/>
            <w:shd w:val="clear" w:color="auto" w:fill="auto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2693" w:type="dxa"/>
            <w:shd w:val="clear" w:color="auto" w:fill="auto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800" w:type="dxa"/>
            <w:shd w:val="clear" w:color="auto" w:fill="auto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b/>
                <w:sz w:val="18"/>
                <w:szCs w:val="18"/>
              </w:rPr>
              <w:t>LOCAL</w:t>
            </w:r>
          </w:p>
        </w:tc>
      </w:tr>
      <w:tr w:rsidR="002D04AC" w:rsidRPr="00CA6598" w:rsidTr="002D04AC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sz w:val="18"/>
                <w:szCs w:val="18"/>
              </w:rPr>
              <w:t>Teórica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sz w:val="18"/>
                <w:szCs w:val="18"/>
              </w:rPr>
              <w:t>40 horas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CA6598">
              <w:rPr>
                <w:rFonts w:ascii="Arial" w:eastAsia="Calibri" w:hAnsi="Arial" w:cs="Arial"/>
                <w:sz w:val="18"/>
                <w:szCs w:val="18"/>
              </w:rPr>
              <w:t>3</w:t>
            </w:r>
            <w:proofErr w:type="gramEnd"/>
            <w:r w:rsidRPr="00CA6598">
              <w:rPr>
                <w:rFonts w:ascii="Arial" w:eastAsia="Calibri" w:hAnsi="Arial" w:cs="Arial"/>
                <w:sz w:val="18"/>
                <w:szCs w:val="18"/>
              </w:rPr>
              <w:t xml:space="preserve"> a 7/2/2020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sz w:val="18"/>
                <w:szCs w:val="18"/>
              </w:rPr>
              <w:t>Belo Horizonte</w:t>
            </w:r>
          </w:p>
        </w:tc>
      </w:tr>
      <w:tr w:rsidR="002D04AC" w:rsidRPr="00CA6598" w:rsidTr="002D04AC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sz w:val="18"/>
                <w:szCs w:val="18"/>
              </w:rPr>
              <w:t>Prática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sz w:val="18"/>
                <w:szCs w:val="18"/>
              </w:rPr>
              <w:t>40 horas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sz w:val="18"/>
                <w:szCs w:val="18"/>
              </w:rPr>
              <w:t>10/2 a 5/6/2020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D04AC" w:rsidRPr="00CA6598" w:rsidRDefault="002D04AC" w:rsidP="002D04A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sz w:val="18"/>
                <w:szCs w:val="18"/>
              </w:rPr>
              <w:t>CEJUSC da comarca de origem do participante</w:t>
            </w:r>
          </w:p>
        </w:tc>
      </w:tr>
    </w:tbl>
    <w:p w:rsidR="002D04AC" w:rsidRPr="00CA6598" w:rsidRDefault="002D04AC" w:rsidP="002D04AC">
      <w:pPr>
        <w:pStyle w:val="PargrafodaLista"/>
        <w:numPr>
          <w:ilvl w:val="0"/>
          <w:numId w:val="18"/>
        </w:num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PÚBLICO AO QUAL SE DESTINA</w:t>
      </w:r>
      <w:r w:rsidRPr="00CA6598">
        <w:rPr>
          <w:rFonts w:ascii="Arial" w:hAnsi="Arial" w:cs="Arial"/>
          <w:sz w:val="18"/>
          <w:szCs w:val="18"/>
        </w:rPr>
        <w:t xml:space="preserve">: candidatos </w:t>
      </w:r>
      <w:r w:rsidRPr="00CA6598">
        <w:rPr>
          <w:rFonts w:ascii="Arial" w:hAnsi="Arial" w:cs="Arial"/>
          <w:sz w:val="18"/>
          <w:szCs w:val="18"/>
          <w:u w:val="single"/>
        </w:rPr>
        <w:t xml:space="preserve">pré-selecionados pelos </w:t>
      </w:r>
      <w:proofErr w:type="spellStart"/>
      <w:r w:rsidRPr="00CA6598">
        <w:rPr>
          <w:rFonts w:ascii="Arial" w:hAnsi="Arial" w:cs="Arial"/>
          <w:sz w:val="18"/>
          <w:szCs w:val="18"/>
          <w:u w:val="single"/>
        </w:rPr>
        <w:t>CEJUSCs</w:t>
      </w:r>
      <w:proofErr w:type="spellEnd"/>
      <w:r w:rsidRPr="00CA6598">
        <w:rPr>
          <w:rFonts w:ascii="Arial" w:hAnsi="Arial" w:cs="Arial"/>
          <w:sz w:val="18"/>
          <w:szCs w:val="18"/>
        </w:rPr>
        <w:t xml:space="preserve"> – Centros Judiciários de Solução de Conflitos e Cidadania e pela </w:t>
      </w:r>
      <w:r w:rsidRPr="00CA6598">
        <w:rPr>
          <w:rFonts w:ascii="Arial" w:hAnsi="Arial" w:cs="Arial"/>
          <w:sz w:val="18"/>
          <w:szCs w:val="18"/>
          <w:u w:val="single"/>
        </w:rPr>
        <w:t>3ª Vice Presidência do TJMG</w:t>
      </w:r>
      <w:r w:rsidRPr="00CA6598">
        <w:rPr>
          <w:rFonts w:ascii="Arial" w:hAnsi="Arial" w:cs="Arial"/>
          <w:color w:val="000000"/>
          <w:sz w:val="18"/>
          <w:szCs w:val="18"/>
        </w:rPr>
        <w:t xml:space="preserve">, seguindo os </w:t>
      </w:r>
      <w:r w:rsidRPr="00CA6598">
        <w:rPr>
          <w:rFonts w:ascii="Arial" w:hAnsi="Arial" w:cs="Arial"/>
          <w:color w:val="000000"/>
          <w:sz w:val="18"/>
          <w:szCs w:val="18"/>
          <w:u w:val="single"/>
        </w:rPr>
        <w:t>pré-requisitos abaixo</w:t>
      </w:r>
      <w:r w:rsidRPr="00CA6598">
        <w:rPr>
          <w:rFonts w:ascii="Arial" w:hAnsi="Arial" w:cs="Arial"/>
          <w:color w:val="000000"/>
          <w:sz w:val="18"/>
          <w:szCs w:val="18"/>
        </w:rPr>
        <w:t>:</w:t>
      </w:r>
    </w:p>
    <w:p w:rsidR="005E6272" w:rsidRPr="00CA6598" w:rsidRDefault="005E6272" w:rsidP="005E6272">
      <w:pPr>
        <w:pStyle w:val="PargrafodaLista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D04AC" w:rsidRPr="00CA6598" w:rsidRDefault="002D04AC" w:rsidP="002D04AC">
      <w:pPr>
        <w:pStyle w:val="PargrafodaLista"/>
        <w:numPr>
          <w:ilvl w:val="1"/>
          <w:numId w:val="18"/>
        </w:num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  <w:u w:val="single"/>
        </w:rPr>
        <w:t>Seja pessoa capaz, graduada há pelo menos dois anos em curso de ensino superior de instituição reconhecida pelo Ministério da Educação, nos termos da Lei da Mediação, a Lei Nº 13.140</w:t>
      </w:r>
      <w:r w:rsidRPr="00CA6598">
        <w:rPr>
          <w:rFonts w:ascii="Arial" w:hAnsi="Arial" w:cs="Arial"/>
          <w:b/>
          <w:sz w:val="18"/>
          <w:szCs w:val="18"/>
        </w:rPr>
        <w:t>;</w:t>
      </w:r>
    </w:p>
    <w:p w:rsidR="002D04AC" w:rsidRPr="00CA6598" w:rsidRDefault="002D04AC" w:rsidP="00A96A2E">
      <w:pPr>
        <w:pStyle w:val="PargrafodaLista"/>
        <w:numPr>
          <w:ilvl w:val="1"/>
          <w:numId w:val="18"/>
        </w:num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  <w:u w:val="single"/>
        </w:rPr>
        <w:t xml:space="preserve">Resida em comarca que tenha CEJUSC em </w:t>
      </w:r>
      <w:r w:rsidR="00A96A2E" w:rsidRPr="00CA6598">
        <w:rPr>
          <w:rFonts w:ascii="Arial" w:hAnsi="Arial" w:cs="Arial"/>
          <w:b/>
          <w:sz w:val="18"/>
          <w:szCs w:val="18"/>
          <w:u w:val="single"/>
        </w:rPr>
        <w:t>funcionamento.</w:t>
      </w:r>
      <w:r w:rsidR="00A96A2E" w:rsidRPr="00CA6598">
        <w:rPr>
          <w:rFonts w:ascii="Arial" w:hAnsi="Arial" w:cs="Arial"/>
          <w:b/>
          <w:sz w:val="18"/>
          <w:szCs w:val="18"/>
        </w:rPr>
        <w:t xml:space="preserve"> </w:t>
      </w:r>
      <w:r w:rsidRPr="00CA6598">
        <w:rPr>
          <w:rFonts w:ascii="Arial" w:hAnsi="Arial" w:cs="Arial"/>
          <w:b/>
          <w:i/>
          <w:sz w:val="18"/>
          <w:szCs w:val="18"/>
        </w:rPr>
        <w:t>(A lista dos candidatos pré-selecionados pelos CEJUSCS/3ª Vice-Presidência encontra-se ao final desta publicação)</w:t>
      </w:r>
    </w:p>
    <w:p w:rsidR="002D04AC" w:rsidRPr="00CA6598" w:rsidRDefault="002D04AC" w:rsidP="002D04AC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2D04AC" w:rsidRPr="00CA6598" w:rsidRDefault="002D04AC" w:rsidP="002D04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 xml:space="preserve">OBJETIVO: </w:t>
      </w:r>
      <w:r w:rsidRPr="00CA6598">
        <w:rPr>
          <w:rFonts w:ascii="Arial" w:hAnsi="Arial" w:cs="Arial"/>
          <w:bCs/>
          <w:sz w:val="18"/>
          <w:szCs w:val="18"/>
        </w:rPr>
        <w:t>Ao final desta ação educacional, espera-se que o participante seja capaz de r</w:t>
      </w:r>
      <w:r w:rsidRPr="00CA6598">
        <w:rPr>
          <w:rFonts w:ascii="Arial" w:hAnsi="Arial" w:cs="Arial"/>
          <w:sz w:val="18"/>
          <w:szCs w:val="18"/>
        </w:rPr>
        <w:t xml:space="preserve">egistrar o panorama histórico e legal dos métodos </w:t>
      </w:r>
      <w:proofErr w:type="spellStart"/>
      <w:r w:rsidRPr="00CA6598">
        <w:rPr>
          <w:rFonts w:ascii="Arial" w:hAnsi="Arial" w:cs="Arial"/>
          <w:sz w:val="18"/>
          <w:szCs w:val="18"/>
        </w:rPr>
        <w:t>autocompositivos</w:t>
      </w:r>
      <w:proofErr w:type="spellEnd"/>
      <w:r w:rsidRPr="00CA6598">
        <w:rPr>
          <w:rFonts w:ascii="Arial" w:hAnsi="Arial" w:cs="Arial"/>
          <w:sz w:val="18"/>
          <w:szCs w:val="18"/>
        </w:rPr>
        <w:t xml:space="preserve">; aplicar as técnicas </w:t>
      </w:r>
      <w:proofErr w:type="spellStart"/>
      <w:r w:rsidRPr="00CA6598">
        <w:rPr>
          <w:rFonts w:ascii="Arial" w:hAnsi="Arial" w:cs="Arial"/>
          <w:sz w:val="18"/>
          <w:szCs w:val="18"/>
        </w:rPr>
        <w:t>autocompositivas</w:t>
      </w:r>
      <w:proofErr w:type="spellEnd"/>
      <w:r w:rsidRPr="00CA6598">
        <w:rPr>
          <w:rFonts w:ascii="Arial" w:hAnsi="Arial" w:cs="Arial"/>
          <w:sz w:val="18"/>
          <w:szCs w:val="18"/>
        </w:rPr>
        <w:t xml:space="preserve"> a fim de fortalecer a cultura da pacificação social; praticar sobre as maneiras de se perceber e trabalhar os conflitos; operar técnicas de comunicação não violenta e negociação; utilizar métodos consensuais de solução de conflitos para os casos aos quais se aplicam, com conhecimento sobre triagem de casos; identificar e seguir as etapas do processo de mediação e por fim, pesquisar novos conhecimentos na área para complementação da formação.</w:t>
      </w:r>
    </w:p>
    <w:p w:rsidR="002D04AC" w:rsidRPr="00CA6598" w:rsidRDefault="002D04AC" w:rsidP="002D04AC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2D04AC" w:rsidRPr="00CA6598" w:rsidRDefault="002D04AC" w:rsidP="002D04AC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DOCENTES:</w:t>
      </w:r>
      <w:r w:rsidRPr="00CA6598">
        <w:rPr>
          <w:rFonts w:ascii="Arial" w:hAnsi="Arial" w:cs="Arial"/>
          <w:sz w:val="18"/>
          <w:szCs w:val="18"/>
        </w:rPr>
        <w:t xml:space="preserve"> </w:t>
      </w:r>
    </w:p>
    <w:p w:rsidR="002D04AC" w:rsidRPr="00CA6598" w:rsidRDefault="002D04AC" w:rsidP="002D04AC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Dulce Maria Martins de Nascimento</w:t>
      </w:r>
    </w:p>
    <w:p w:rsidR="00125E4B" w:rsidRPr="00CA6598" w:rsidRDefault="00125E4B" w:rsidP="002D04AC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Fátima Salomé Barreto Garcia</w:t>
      </w:r>
    </w:p>
    <w:p w:rsidR="002D04AC" w:rsidRPr="00CA6598" w:rsidRDefault="002D04AC" w:rsidP="002D04AC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Júlia Delfino Albuquerque</w:t>
      </w:r>
    </w:p>
    <w:p w:rsidR="004867C4" w:rsidRPr="00CA6598" w:rsidRDefault="004867C4" w:rsidP="002D04AC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Márcia Alves dos Santos</w:t>
      </w:r>
    </w:p>
    <w:p w:rsidR="00E602F1" w:rsidRPr="00CA6598" w:rsidRDefault="00E602F1" w:rsidP="00E602F1">
      <w:pPr>
        <w:pStyle w:val="PargrafodaLista"/>
        <w:widowControl/>
        <w:autoSpaceDE/>
        <w:adjustRightInd/>
        <w:ind w:left="792"/>
        <w:jc w:val="both"/>
        <w:rPr>
          <w:rFonts w:ascii="Arial" w:hAnsi="Arial" w:cs="Arial"/>
          <w:sz w:val="18"/>
          <w:szCs w:val="18"/>
        </w:rPr>
      </w:pPr>
    </w:p>
    <w:p w:rsidR="00E602F1" w:rsidRPr="00CA6598" w:rsidRDefault="00E602F1" w:rsidP="00E602F1">
      <w:pPr>
        <w:pStyle w:val="PargrafodaLista"/>
        <w:widowControl/>
        <w:numPr>
          <w:ilvl w:val="0"/>
          <w:numId w:val="18"/>
        </w:numPr>
        <w:autoSpaceDE/>
        <w:adjustRightInd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CONTEÚDO PROGRAMÁTICO:</w:t>
      </w:r>
    </w:p>
    <w:p w:rsidR="00E602F1" w:rsidRPr="00CA6598" w:rsidRDefault="00E602F1" w:rsidP="00E602F1">
      <w:pPr>
        <w:pStyle w:val="PargrafodaLista"/>
        <w:widowControl/>
        <w:autoSpaceDE/>
        <w:adjustRightInd/>
        <w:ind w:left="360"/>
        <w:rPr>
          <w:rFonts w:ascii="Arial" w:hAnsi="Arial" w:cs="Arial"/>
          <w:sz w:val="18"/>
          <w:szCs w:val="18"/>
        </w:rPr>
      </w:pPr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Panorama Histórico e Legal dos Métodos </w:t>
      </w:r>
      <w:proofErr w:type="spellStart"/>
      <w:r w:rsidRPr="00CA6598">
        <w:rPr>
          <w:rFonts w:ascii="Arial" w:hAnsi="Arial" w:cs="Arial"/>
          <w:sz w:val="18"/>
          <w:szCs w:val="18"/>
        </w:rPr>
        <w:t>Autocompositivos</w:t>
      </w:r>
      <w:proofErr w:type="spellEnd"/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Cultura da Paz e Métodos de Solução de Conflitos</w:t>
      </w:r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Moderna Teoria do Conflito</w:t>
      </w:r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Comunicação Aplicada à Resolução de Conflitos</w:t>
      </w:r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Teoria dos Jogos</w:t>
      </w:r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Fundamentos da Negociação</w:t>
      </w:r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Código de Ética</w:t>
      </w:r>
      <w:r w:rsidR="00A235A5" w:rsidRPr="00CA6598">
        <w:rPr>
          <w:rFonts w:ascii="Arial" w:hAnsi="Arial" w:cs="Arial"/>
          <w:sz w:val="18"/>
          <w:szCs w:val="18"/>
        </w:rPr>
        <w:t xml:space="preserve"> dos Mediadores e Conciliadores</w:t>
      </w:r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O Processo da Conciliação</w:t>
      </w:r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Preparação da Mediação e Declaração de Abertura </w:t>
      </w:r>
    </w:p>
    <w:p w:rsidR="00E602F1" w:rsidRPr="00CA6598" w:rsidRDefault="00E602F1" w:rsidP="00E602F1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Processo da Mediação</w:t>
      </w:r>
    </w:p>
    <w:p w:rsidR="002D04AC" w:rsidRPr="00CA6598" w:rsidRDefault="002D04AC" w:rsidP="002D04AC">
      <w:pPr>
        <w:pStyle w:val="PargrafodaLista"/>
        <w:widowControl/>
        <w:autoSpaceDE/>
        <w:adjustRightInd/>
        <w:ind w:left="792"/>
        <w:jc w:val="both"/>
        <w:rPr>
          <w:rFonts w:ascii="Arial" w:hAnsi="Arial" w:cs="Arial"/>
          <w:sz w:val="18"/>
          <w:szCs w:val="18"/>
        </w:rPr>
      </w:pPr>
    </w:p>
    <w:p w:rsidR="00E602F1" w:rsidRPr="00CA6598" w:rsidRDefault="00E602F1" w:rsidP="002D04AC">
      <w:pPr>
        <w:pStyle w:val="PargrafodaLista"/>
        <w:widowControl/>
        <w:autoSpaceDE/>
        <w:adjustRightInd/>
        <w:ind w:left="792"/>
        <w:jc w:val="both"/>
        <w:rPr>
          <w:rFonts w:ascii="Arial" w:hAnsi="Arial" w:cs="Arial"/>
          <w:sz w:val="18"/>
          <w:szCs w:val="18"/>
        </w:rPr>
      </w:pPr>
    </w:p>
    <w:p w:rsidR="002D04AC" w:rsidRPr="00CA6598" w:rsidRDefault="002D04AC" w:rsidP="002D04AC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CARGA HORÁRIA</w:t>
      </w:r>
      <w:r w:rsidRPr="00CA6598">
        <w:rPr>
          <w:rFonts w:ascii="Arial" w:hAnsi="Arial" w:cs="Arial"/>
          <w:sz w:val="18"/>
          <w:szCs w:val="18"/>
        </w:rPr>
        <w:t>: 80 horas, sendo 40 horas para a etapa teórica e 40 horas para a prática.</w:t>
      </w:r>
    </w:p>
    <w:p w:rsidR="002D04AC" w:rsidRPr="00CA6598" w:rsidRDefault="002D04AC" w:rsidP="002D04AC">
      <w:pPr>
        <w:pStyle w:val="PargrafodaLista"/>
        <w:widowControl/>
        <w:autoSpaceDE/>
        <w:adjustRightInd/>
        <w:ind w:left="360"/>
        <w:jc w:val="both"/>
        <w:rPr>
          <w:rFonts w:ascii="Arial" w:hAnsi="Arial" w:cs="Arial"/>
          <w:sz w:val="18"/>
          <w:szCs w:val="18"/>
        </w:rPr>
      </w:pPr>
    </w:p>
    <w:p w:rsidR="002D04AC" w:rsidRPr="00CA6598" w:rsidRDefault="002D04AC" w:rsidP="002D04AC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PERÍODO DO CURSO</w:t>
      </w:r>
      <w:r w:rsidRPr="00CA6598">
        <w:rPr>
          <w:rFonts w:ascii="Arial" w:hAnsi="Arial" w:cs="Arial"/>
          <w:sz w:val="18"/>
          <w:szCs w:val="18"/>
        </w:rPr>
        <w:t xml:space="preserve">: </w:t>
      </w:r>
    </w:p>
    <w:p w:rsidR="002D04AC" w:rsidRPr="00CA6598" w:rsidRDefault="002D04AC" w:rsidP="002D04AC">
      <w:pPr>
        <w:pStyle w:val="PargrafodaLista"/>
        <w:rPr>
          <w:rFonts w:ascii="Arial" w:hAnsi="Arial" w:cs="Arial"/>
          <w:b/>
          <w:sz w:val="18"/>
          <w:szCs w:val="18"/>
        </w:rPr>
      </w:pPr>
    </w:p>
    <w:p w:rsidR="002D04AC" w:rsidRPr="00CA6598" w:rsidRDefault="002D04AC" w:rsidP="002D04AC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 xml:space="preserve">ETAPA TEÓRICA: </w:t>
      </w:r>
      <w:r w:rsidRPr="00CA6598">
        <w:rPr>
          <w:rFonts w:ascii="Arial" w:hAnsi="Arial" w:cs="Arial"/>
          <w:sz w:val="18"/>
          <w:szCs w:val="18"/>
        </w:rPr>
        <w:t>3 a 7 de fevereiro de 2020.</w:t>
      </w:r>
    </w:p>
    <w:p w:rsidR="002D04AC" w:rsidRPr="00CA6598" w:rsidRDefault="002D04AC" w:rsidP="002D04AC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 xml:space="preserve">ETAPA PRÁTICA: </w:t>
      </w:r>
      <w:r w:rsidRPr="00CA6598">
        <w:rPr>
          <w:rFonts w:ascii="Arial" w:hAnsi="Arial" w:cs="Arial"/>
          <w:sz w:val="18"/>
          <w:szCs w:val="18"/>
        </w:rPr>
        <w:t xml:space="preserve">10 de fevereiro a </w:t>
      </w:r>
      <w:proofErr w:type="gramStart"/>
      <w:r w:rsidRPr="00CA6598">
        <w:rPr>
          <w:rFonts w:ascii="Arial" w:hAnsi="Arial" w:cs="Arial"/>
          <w:sz w:val="18"/>
          <w:szCs w:val="18"/>
        </w:rPr>
        <w:t>5</w:t>
      </w:r>
      <w:proofErr w:type="gramEnd"/>
      <w:r w:rsidRPr="00CA6598">
        <w:rPr>
          <w:rFonts w:ascii="Arial" w:hAnsi="Arial" w:cs="Arial"/>
          <w:sz w:val="18"/>
          <w:szCs w:val="18"/>
        </w:rPr>
        <w:t xml:space="preserve"> de junho 2020</w:t>
      </w:r>
    </w:p>
    <w:p w:rsidR="002D04AC" w:rsidRPr="00CA6598" w:rsidRDefault="002D04AC" w:rsidP="002D04AC">
      <w:pPr>
        <w:pStyle w:val="PargrafodaLista"/>
        <w:widowControl/>
        <w:autoSpaceDE/>
        <w:adjustRightInd/>
        <w:ind w:left="792"/>
        <w:jc w:val="both"/>
        <w:rPr>
          <w:rFonts w:ascii="Arial" w:hAnsi="Arial" w:cs="Arial"/>
          <w:sz w:val="18"/>
          <w:szCs w:val="18"/>
        </w:rPr>
      </w:pPr>
    </w:p>
    <w:p w:rsidR="002D04AC" w:rsidRPr="00CA6598" w:rsidRDefault="002D04AC" w:rsidP="002D04AC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LOCAL DA ETAPA TEÓRICA:</w:t>
      </w:r>
      <w:r w:rsidRPr="00CA6598">
        <w:rPr>
          <w:rFonts w:ascii="Arial" w:hAnsi="Arial" w:cs="Arial"/>
          <w:sz w:val="18"/>
          <w:szCs w:val="18"/>
        </w:rPr>
        <w:t xml:space="preserve"> Escola Desembargador Edésio Fernandes – EJEF – Rua </w:t>
      </w:r>
      <w:proofErr w:type="spellStart"/>
      <w:r w:rsidRPr="00CA6598">
        <w:rPr>
          <w:rFonts w:ascii="Arial" w:hAnsi="Arial" w:cs="Arial"/>
          <w:sz w:val="18"/>
          <w:szCs w:val="18"/>
        </w:rPr>
        <w:t>Guajajaras</w:t>
      </w:r>
      <w:proofErr w:type="spellEnd"/>
      <w:r w:rsidRPr="00CA6598">
        <w:rPr>
          <w:rFonts w:ascii="Arial" w:hAnsi="Arial" w:cs="Arial"/>
          <w:sz w:val="18"/>
          <w:szCs w:val="18"/>
        </w:rPr>
        <w:t>, 40, centro, 1</w:t>
      </w:r>
      <w:r w:rsidR="000B7321" w:rsidRPr="00CA6598">
        <w:rPr>
          <w:rFonts w:ascii="Arial" w:hAnsi="Arial" w:cs="Arial"/>
          <w:sz w:val="18"/>
          <w:szCs w:val="18"/>
        </w:rPr>
        <w:t>7</w:t>
      </w:r>
      <w:r w:rsidRPr="00CA6598">
        <w:rPr>
          <w:rFonts w:ascii="Arial" w:hAnsi="Arial" w:cs="Arial"/>
          <w:sz w:val="18"/>
          <w:szCs w:val="18"/>
        </w:rPr>
        <w:t>º andar, Belo Horizonte / MG.</w:t>
      </w:r>
    </w:p>
    <w:p w:rsidR="002D04AC" w:rsidRPr="00CA6598" w:rsidRDefault="002D04AC" w:rsidP="002D04AC">
      <w:pPr>
        <w:pStyle w:val="PargrafodaLista"/>
        <w:widowControl/>
        <w:autoSpaceDE/>
        <w:adjustRightInd/>
        <w:ind w:left="360"/>
        <w:jc w:val="both"/>
        <w:rPr>
          <w:rFonts w:ascii="Arial" w:hAnsi="Arial" w:cs="Arial"/>
          <w:sz w:val="18"/>
          <w:szCs w:val="18"/>
        </w:rPr>
      </w:pPr>
    </w:p>
    <w:p w:rsidR="002D04AC" w:rsidRPr="00CA6598" w:rsidRDefault="002D04AC" w:rsidP="002D04AC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HORÁRIOS DAS AULAS TEÓRICAS:</w:t>
      </w:r>
      <w:r w:rsidRPr="00CA6598">
        <w:rPr>
          <w:rFonts w:ascii="Arial" w:hAnsi="Arial" w:cs="Arial"/>
          <w:sz w:val="18"/>
          <w:szCs w:val="18"/>
        </w:rPr>
        <w:t xml:space="preserve"> </w:t>
      </w:r>
    </w:p>
    <w:p w:rsidR="002D04AC" w:rsidRPr="00CA6598" w:rsidRDefault="002D04AC" w:rsidP="002D04AC">
      <w:pPr>
        <w:pStyle w:val="PargrafodaLista"/>
        <w:rPr>
          <w:rFonts w:ascii="Arial" w:hAnsi="Arial" w:cs="Arial"/>
          <w:sz w:val="18"/>
          <w:szCs w:val="18"/>
        </w:rPr>
      </w:pPr>
    </w:p>
    <w:p w:rsidR="002D04AC" w:rsidRPr="00CA6598" w:rsidRDefault="002D04AC" w:rsidP="002D04AC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Manhã: 8 às 12h </w:t>
      </w:r>
    </w:p>
    <w:p w:rsidR="002D04AC" w:rsidRPr="00CA6598" w:rsidRDefault="002D04AC" w:rsidP="002D04AC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Tarde: 13 às 17h</w:t>
      </w:r>
    </w:p>
    <w:p w:rsidR="002D04AC" w:rsidRPr="00CA6598" w:rsidRDefault="002D04AC" w:rsidP="002D04AC">
      <w:pPr>
        <w:pStyle w:val="PargrafodaLista"/>
        <w:widowControl/>
        <w:autoSpaceDE/>
        <w:adjustRightInd/>
        <w:ind w:left="792"/>
        <w:jc w:val="both"/>
        <w:rPr>
          <w:rFonts w:ascii="Arial" w:hAnsi="Arial" w:cs="Arial"/>
          <w:sz w:val="18"/>
          <w:szCs w:val="18"/>
        </w:rPr>
      </w:pPr>
    </w:p>
    <w:p w:rsidR="005E6272" w:rsidRPr="00CA6598" w:rsidRDefault="002D04AC" w:rsidP="002D04AC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PERÍODO DE INSCRIÇÕES</w:t>
      </w:r>
      <w:r w:rsidRPr="00CA6598">
        <w:rPr>
          <w:rFonts w:ascii="Arial" w:hAnsi="Arial" w:cs="Arial"/>
          <w:sz w:val="18"/>
          <w:szCs w:val="18"/>
        </w:rPr>
        <w:t>:</w:t>
      </w:r>
    </w:p>
    <w:p w:rsidR="002D04AC" w:rsidRPr="00CA6598" w:rsidRDefault="002D04AC" w:rsidP="005E6272">
      <w:pPr>
        <w:pStyle w:val="PargrafodaLista"/>
        <w:widowControl/>
        <w:autoSpaceDE/>
        <w:adjustRightInd/>
        <w:ind w:left="360"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 </w:t>
      </w:r>
    </w:p>
    <w:p w:rsidR="002D04AC" w:rsidRPr="00CA6598" w:rsidRDefault="002D04AC" w:rsidP="002D04AC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 xml:space="preserve">ETAPA TEÓRICA: </w:t>
      </w:r>
      <w:r w:rsidRPr="00CA6598">
        <w:rPr>
          <w:rFonts w:ascii="Arial" w:hAnsi="Arial" w:cs="Arial"/>
          <w:sz w:val="18"/>
          <w:szCs w:val="18"/>
        </w:rPr>
        <w:t>24</w:t>
      </w:r>
      <w:r w:rsidR="000A13AD" w:rsidRPr="00CA6598">
        <w:rPr>
          <w:rFonts w:ascii="Arial" w:hAnsi="Arial" w:cs="Arial"/>
          <w:sz w:val="18"/>
          <w:szCs w:val="18"/>
        </w:rPr>
        <w:t xml:space="preserve"> a 29</w:t>
      </w:r>
      <w:r w:rsidRPr="00CA6598">
        <w:rPr>
          <w:rFonts w:ascii="Arial" w:hAnsi="Arial" w:cs="Arial"/>
          <w:sz w:val="18"/>
          <w:szCs w:val="18"/>
        </w:rPr>
        <w:t xml:space="preserve"> de </w:t>
      </w:r>
      <w:r w:rsidR="00F42918" w:rsidRPr="00CA6598">
        <w:rPr>
          <w:rFonts w:ascii="Arial" w:hAnsi="Arial" w:cs="Arial"/>
          <w:sz w:val="18"/>
          <w:szCs w:val="18"/>
        </w:rPr>
        <w:t>janeiro</w:t>
      </w:r>
      <w:r w:rsidRPr="00CA6598">
        <w:rPr>
          <w:rFonts w:ascii="Arial" w:hAnsi="Arial" w:cs="Arial"/>
          <w:sz w:val="18"/>
          <w:szCs w:val="18"/>
        </w:rPr>
        <w:t xml:space="preserve"> de 2020</w:t>
      </w:r>
      <w:r w:rsidRPr="00CA6598">
        <w:rPr>
          <w:rFonts w:ascii="Arial" w:hAnsi="Arial" w:cs="Arial"/>
          <w:b/>
          <w:sz w:val="18"/>
          <w:szCs w:val="18"/>
        </w:rPr>
        <w:t xml:space="preserve"> </w:t>
      </w:r>
      <w:r w:rsidRPr="00CA6598">
        <w:rPr>
          <w:rFonts w:ascii="Arial" w:hAnsi="Arial" w:cs="Arial"/>
          <w:i/>
          <w:sz w:val="18"/>
          <w:szCs w:val="18"/>
        </w:rPr>
        <w:t>(As inscrições s</w:t>
      </w:r>
      <w:r w:rsidR="000A13AD" w:rsidRPr="00CA6598">
        <w:rPr>
          <w:rFonts w:ascii="Arial" w:hAnsi="Arial" w:cs="Arial"/>
          <w:i/>
          <w:sz w:val="18"/>
          <w:szCs w:val="18"/>
        </w:rPr>
        <w:t>erão encerradas às 14h do dia 29</w:t>
      </w:r>
      <w:r w:rsidRPr="00CA6598">
        <w:rPr>
          <w:rFonts w:ascii="Arial" w:hAnsi="Arial" w:cs="Arial"/>
          <w:i/>
          <w:sz w:val="18"/>
          <w:szCs w:val="18"/>
        </w:rPr>
        <w:t>/</w:t>
      </w:r>
      <w:r w:rsidR="00F42918" w:rsidRPr="00CA6598">
        <w:rPr>
          <w:rFonts w:ascii="Arial" w:hAnsi="Arial" w:cs="Arial"/>
          <w:i/>
          <w:sz w:val="18"/>
          <w:szCs w:val="18"/>
        </w:rPr>
        <w:t>1</w:t>
      </w:r>
      <w:r w:rsidRPr="00CA6598">
        <w:rPr>
          <w:rFonts w:ascii="Arial" w:hAnsi="Arial" w:cs="Arial"/>
          <w:i/>
          <w:sz w:val="18"/>
          <w:szCs w:val="18"/>
        </w:rPr>
        <w:t>/2020).</w:t>
      </w:r>
    </w:p>
    <w:p w:rsidR="002D04AC" w:rsidRPr="00CA6598" w:rsidRDefault="002D04AC" w:rsidP="002D04AC">
      <w:pPr>
        <w:pStyle w:val="PargrafodaLista"/>
        <w:widowControl/>
        <w:numPr>
          <w:ilvl w:val="2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  <w:u w:val="single"/>
        </w:rPr>
        <w:t xml:space="preserve">Devem realizar os procedimentos de inscrição no curso os candidatos pré-selecionados pelos </w:t>
      </w:r>
      <w:proofErr w:type="spellStart"/>
      <w:r w:rsidRPr="00CA6598">
        <w:rPr>
          <w:rFonts w:ascii="Arial" w:hAnsi="Arial" w:cs="Arial"/>
          <w:b/>
          <w:sz w:val="18"/>
          <w:szCs w:val="18"/>
          <w:u w:val="single"/>
        </w:rPr>
        <w:t>CEJUSCs</w:t>
      </w:r>
      <w:proofErr w:type="spellEnd"/>
      <w:r w:rsidRPr="00CA6598">
        <w:rPr>
          <w:rFonts w:ascii="Arial" w:hAnsi="Arial" w:cs="Arial"/>
          <w:b/>
          <w:sz w:val="18"/>
          <w:szCs w:val="18"/>
          <w:u w:val="single"/>
        </w:rPr>
        <w:t>, conforme listagem constante ao final desta publicação.</w:t>
      </w:r>
    </w:p>
    <w:p w:rsidR="00A96A2E" w:rsidRPr="00CA6598" w:rsidRDefault="002D04AC" w:rsidP="00A96A2E">
      <w:pPr>
        <w:pStyle w:val="PargrafodaLista"/>
        <w:widowControl/>
        <w:numPr>
          <w:ilvl w:val="2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Orientações para realização das inscrições:</w:t>
      </w:r>
    </w:p>
    <w:p w:rsidR="00A96A2E" w:rsidRPr="00CA6598" w:rsidRDefault="002D04AC" w:rsidP="00A96A2E">
      <w:pPr>
        <w:pStyle w:val="PargrafodaLista"/>
        <w:widowControl/>
        <w:numPr>
          <w:ilvl w:val="3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Acessar o endereço </w:t>
      </w:r>
      <w:hyperlink r:id="rId7" w:tgtFrame="_blank" w:history="1">
        <w:r w:rsidR="00E97C0B" w:rsidRPr="00CA6598">
          <w:rPr>
            <w:rFonts w:ascii="Arial" w:hAnsi="Arial" w:cs="Arial"/>
            <w:sz w:val="18"/>
            <w:szCs w:val="18"/>
            <w:u w:val="single"/>
          </w:rPr>
          <w:t>http://siga.tjmg.jus.br/mod/cadastro/index.php?cursoid=cur1202</w:t>
        </w:r>
      </w:hyperlink>
      <w:r w:rsidR="00E97C0B" w:rsidRPr="00CA6598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A96A2E" w:rsidRPr="00CA6598" w:rsidRDefault="002D04AC" w:rsidP="00A96A2E">
      <w:pPr>
        <w:pStyle w:val="PargrafodaLista"/>
        <w:widowControl/>
        <w:numPr>
          <w:ilvl w:val="3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Em seguida, preencher ou atualizar no formulário seus dados de cadastro e clicar no botão “Enviar pedido de inscrição”;</w:t>
      </w:r>
    </w:p>
    <w:p w:rsidR="00A96A2E" w:rsidRPr="00CA6598" w:rsidRDefault="002D04AC" w:rsidP="00A96A2E">
      <w:pPr>
        <w:pStyle w:val="PargrafodaLista"/>
        <w:widowControl/>
        <w:numPr>
          <w:ilvl w:val="3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Os campos CPF e senha, preenchidos durante o procedimento de inscrição, serão utilizados, respectivamente, para </w:t>
      </w:r>
      <w:proofErr w:type="spellStart"/>
      <w:r w:rsidRPr="00CA6598">
        <w:rPr>
          <w:rFonts w:ascii="Arial" w:hAnsi="Arial" w:cs="Arial"/>
          <w:i/>
          <w:sz w:val="18"/>
          <w:szCs w:val="18"/>
        </w:rPr>
        <w:t>Login</w:t>
      </w:r>
      <w:proofErr w:type="spellEnd"/>
      <w:r w:rsidRPr="00CA6598">
        <w:rPr>
          <w:rFonts w:ascii="Arial" w:hAnsi="Arial" w:cs="Arial"/>
          <w:sz w:val="18"/>
          <w:szCs w:val="18"/>
        </w:rPr>
        <w:t xml:space="preserve"> e Senha de acesso ao ambiente virtual do curso, devendo ser anotados pelo candidato, como forma de lembrete. Caso o candidato necessite atualizar a senha, deverá acessar o site </w:t>
      </w:r>
      <w:hyperlink r:id="rId8" w:history="1">
        <w:r w:rsidRPr="00CA6598">
          <w:rPr>
            <w:rStyle w:val="Hyperlink"/>
            <w:rFonts w:ascii="Arial" w:hAnsi="Arial" w:cs="Arial"/>
            <w:sz w:val="18"/>
            <w:szCs w:val="18"/>
          </w:rPr>
          <w:t>http://www.ead.tjmg.jus.br</w:t>
        </w:r>
      </w:hyperlink>
      <w:r w:rsidRPr="00CA6598">
        <w:rPr>
          <w:rFonts w:ascii="Arial" w:hAnsi="Arial" w:cs="Arial"/>
          <w:sz w:val="18"/>
          <w:szCs w:val="18"/>
        </w:rPr>
        <w:t xml:space="preserve"> e clicar no link “Cadastro”, presente no </w:t>
      </w:r>
      <w:proofErr w:type="gramStart"/>
      <w:r w:rsidRPr="00CA6598">
        <w:rPr>
          <w:rFonts w:ascii="Arial" w:hAnsi="Arial" w:cs="Arial"/>
          <w:sz w:val="18"/>
          <w:szCs w:val="18"/>
        </w:rPr>
        <w:t>menu</w:t>
      </w:r>
      <w:proofErr w:type="gramEnd"/>
      <w:r w:rsidRPr="00CA6598">
        <w:rPr>
          <w:rFonts w:ascii="Arial" w:hAnsi="Arial" w:cs="Arial"/>
          <w:sz w:val="18"/>
          <w:szCs w:val="18"/>
        </w:rPr>
        <w:t xml:space="preserve"> do topo da página.</w:t>
      </w:r>
    </w:p>
    <w:p w:rsidR="00A96A2E" w:rsidRPr="00CA6598" w:rsidRDefault="002D04AC" w:rsidP="00A96A2E">
      <w:pPr>
        <w:pStyle w:val="PargrafodaLista"/>
        <w:widowControl/>
        <w:numPr>
          <w:ilvl w:val="2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  <w:u w:val="single"/>
        </w:rPr>
        <w:t xml:space="preserve">As inscrições serão confirmadas via e-mail e todos os alunos deverão encaminhar para o e-mail </w:t>
      </w:r>
      <w:hyperlink r:id="rId9" w:history="1">
        <w:r w:rsidRPr="00CA6598">
          <w:rPr>
            <w:rStyle w:val="Hyperlink"/>
            <w:rFonts w:ascii="Arial" w:hAnsi="Arial" w:cs="Arial"/>
            <w:b/>
            <w:sz w:val="18"/>
            <w:szCs w:val="18"/>
          </w:rPr>
          <w:t>nupemec@tjmg.jus.br</w:t>
        </w:r>
      </w:hyperlink>
      <w:r w:rsidRPr="00CA6598">
        <w:rPr>
          <w:rFonts w:ascii="Arial" w:hAnsi="Arial" w:cs="Arial"/>
          <w:b/>
          <w:sz w:val="18"/>
          <w:szCs w:val="18"/>
          <w:u w:val="single"/>
        </w:rPr>
        <w:t xml:space="preserve">, durante o período de inscrições, cópia do comprovante de endereço e do diploma ou declaração de graduação em nível superior, </w:t>
      </w:r>
      <w:proofErr w:type="gramStart"/>
      <w:r w:rsidRPr="00CA6598">
        <w:rPr>
          <w:rFonts w:ascii="Arial" w:hAnsi="Arial" w:cs="Arial"/>
          <w:b/>
          <w:sz w:val="18"/>
          <w:szCs w:val="18"/>
          <w:u w:val="single"/>
        </w:rPr>
        <w:t>sob pena</w:t>
      </w:r>
      <w:proofErr w:type="gramEnd"/>
      <w:r w:rsidRPr="00CA6598">
        <w:rPr>
          <w:rFonts w:ascii="Arial" w:hAnsi="Arial" w:cs="Arial"/>
          <w:b/>
          <w:sz w:val="18"/>
          <w:szCs w:val="18"/>
          <w:u w:val="single"/>
        </w:rPr>
        <w:t xml:space="preserve"> de inobservância da convocação (para os servidores) e invalidação da inscrição (para os demais).</w:t>
      </w:r>
    </w:p>
    <w:p w:rsidR="00A96A2E" w:rsidRPr="00CA6598" w:rsidRDefault="00A96A2E" w:rsidP="00A96A2E">
      <w:pPr>
        <w:pStyle w:val="PargrafodaLista"/>
        <w:widowControl/>
        <w:autoSpaceDE/>
        <w:adjustRightInd/>
        <w:ind w:left="1224"/>
        <w:jc w:val="both"/>
        <w:rPr>
          <w:rFonts w:ascii="Arial" w:hAnsi="Arial" w:cs="Arial"/>
          <w:sz w:val="18"/>
          <w:szCs w:val="18"/>
        </w:rPr>
      </w:pPr>
    </w:p>
    <w:p w:rsidR="00A96A2E" w:rsidRPr="00CA6598" w:rsidRDefault="002D04AC" w:rsidP="00A96A2E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bCs/>
          <w:sz w:val="18"/>
          <w:szCs w:val="18"/>
        </w:rPr>
        <w:t>CRITÉRIOS DE SELEÇÃO</w:t>
      </w:r>
      <w:r w:rsidRPr="00CA6598">
        <w:rPr>
          <w:rFonts w:ascii="Arial" w:hAnsi="Arial" w:cs="Arial"/>
          <w:b/>
          <w:sz w:val="18"/>
          <w:szCs w:val="18"/>
        </w:rPr>
        <w:t>:</w:t>
      </w:r>
      <w:r w:rsidR="00A96A2E" w:rsidRPr="00CA6598">
        <w:rPr>
          <w:rFonts w:ascii="Arial" w:hAnsi="Arial" w:cs="Arial"/>
          <w:b/>
          <w:sz w:val="18"/>
          <w:szCs w:val="18"/>
        </w:rPr>
        <w:t xml:space="preserve"> </w:t>
      </w:r>
      <w:r w:rsidRPr="00CA6598">
        <w:rPr>
          <w:rFonts w:ascii="Arial" w:hAnsi="Arial" w:cs="Arial"/>
          <w:sz w:val="18"/>
          <w:szCs w:val="18"/>
        </w:rPr>
        <w:t>Serão excluídas:</w:t>
      </w:r>
    </w:p>
    <w:p w:rsidR="005E6272" w:rsidRPr="00CA6598" w:rsidRDefault="005E6272" w:rsidP="005E6272">
      <w:pPr>
        <w:pStyle w:val="PargrafodaLista"/>
        <w:widowControl/>
        <w:autoSpaceDE/>
        <w:adjustRightInd/>
        <w:ind w:left="360"/>
        <w:jc w:val="both"/>
        <w:rPr>
          <w:rFonts w:ascii="Arial" w:hAnsi="Arial" w:cs="Arial"/>
          <w:sz w:val="18"/>
          <w:szCs w:val="18"/>
        </w:rPr>
      </w:pPr>
    </w:p>
    <w:p w:rsidR="00A96A2E" w:rsidRPr="00CA6598" w:rsidRDefault="002D04AC" w:rsidP="00A96A2E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Inscrições daqueles que compartilharem o mesmo endereço de </w:t>
      </w:r>
      <w:r w:rsidRPr="00CA6598">
        <w:rPr>
          <w:rFonts w:ascii="Arial" w:hAnsi="Arial" w:cs="Arial"/>
          <w:i/>
          <w:sz w:val="18"/>
          <w:szCs w:val="18"/>
        </w:rPr>
        <w:t>e-mail</w:t>
      </w:r>
      <w:r w:rsidRPr="00CA6598">
        <w:rPr>
          <w:rFonts w:ascii="Arial" w:hAnsi="Arial" w:cs="Arial"/>
          <w:sz w:val="18"/>
          <w:szCs w:val="18"/>
        </w:rPr>
        <w:t>. O endereço pode ser do TJMG (@</w:t>
      </w:r>
      <w:proofErr w:type="gramStart"/>
      <w:r w:rsidRPr="00CA6598">
        <w:rPr>
          <w:rFonts w:ascii="Arial" w:hAnsi="Arial" w:cs="Arial"/>
          <w:sz w:val="18"/>
          <w:szCs w:val="18"/>
        </w:rPr>
        <w:t>tjmg.</w:t>
      </w:r>
      <w:proofErr w:type="gramEnd"/>
      <w:r w:rsidRPr="00CA6598">
        <w:rPr>
          <w:rFonts w:ascii="Arial" w:hAnsi="Arial" w:cs="Arial"/>
          <w:sz w:val="18"/>
          <w:szCs w:val="18"/>
        </w:rPr>
        <w:t xml:space="preserve">jus.br), mas é obrigatório que este </w:t>
      </w:r>
      <w:r w:rsidRPr="00CA6598">
        <w:rPr>
          <w:rFonts w:ascii="Arial" w:hAnsi="Arial" w:cs="Arial"/>
          <w:i/>
          <w:sz w:val="18"/>
          <w:szCs w:val="18"/>
        </w:rPr>
        <w:t xml:space="preserve">e-mail </w:t>
      </w:r>
      <w:r w:rsidRPr="00CA6598">
        <w:rPr>
          <w:rFonts w:ascii="Arial" w:hAnsi="Arial" w:cs="Arial"/>
          <w:sz w:val="18"/>
          <w:szCs w:val="18"/>
        </w:rPr>
        <w:t xml:space="preserve">institucional seja individual e de uso </w:t>
      </w:r>
      <w:r w:rsidRPr="00CA6598">
        <w:rPr>
          <w:rFonts w:ascii="Arial" w:hAnsi="Arial" w:cs="Arial"/>
          <w:sz w:val="18"/>
          <w:szCs w:val="18"/>
          <w:u w:val="single"/>
        </w:rPr>
        <w:t>exclusivo</w:t>
      </w:r>
      <w:r w:rsidRPr="00CA6598">
        <w:rPr>
          <w:rFonts w:ascii="Arial" w:hAnsi="Arial" w:cs="Arial"/>
          <w:sz w:val="18"/>
          <w:szCs w:val="18"/>
        </w:rPr>
        <w:t xml:space="preserve"> do aluno.</w:t>
      </w:r>
    </w:p>
    <w:p w:rsidR="00A96A2E" w:rsidRPr="00CA6598" w:rsidRDefault="002D04AC" w:rsidP="00A96A2E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Inscrições daqueles que não pertencerem ao público deste curso e que não se adequarem aos pré-requisitos </w:t>
      </w:r>
      <w:r w:rsidR="00A96A2E" w:rsidRPr="00CA6598">
        <w:rPr>
          <w:rFonts w:ascii="Arial" w:hAnsi="Arial" w:cs="Arial"/>
          <w:sz w:val="18"/>
          <w:szCs w:val="18"/>
        </w:rPr>
        <w:t xml:space="preserve">exigidos. </w:t>
      </w:r>
      <w:r w:rsidRPr="00CA6598">
        <w:rPr>
          <w:rFonts w:ascii="Arial" w:hAnsi="Arial" w:cs="Arial"/>
          <w:sz w:val="18"/>
          <w:szCs w:val="18"/>
        </w:rPr>
        <w:t>(A confirmação da matrícula no curso será enviada diretamente para o e-mail informado no momento da inscrição)</w:t>
      </w:r>
      <w:r w:rsidR="00A96A2E" w:rsidRPr="00CA6598">
        <w:rPr>
          <w:rFonts w:ascii="Arial" w:hAnsi="Arial" w:cs="Arial"/>
          <w:sz w:val="18"/>
          <w:szCs w:val="18"/>
        </w:rPr>
        <w:t>.</w:t>
      </w:r>
    </w:p>
    <w:p w:rsidR="00A96A2E" w:rsidRPr="00CA6598" w:rsidRDefault="00A96A2E" w:rsidP="00A96A2E">
      <w:pPr>
        <w:pStyle w:val="PargrafodaLista"/>
        <w:widowControl/>
        <w:autoSpaceDE/>
        <w:adjustRightInd/>
        <w:ind w:left="792"/>
        <w:jc w:val="both"/>
        <w:rPr>
          <w:rFonts w:ascii="Arial" w:hAnsi="Arial" w:cs="Arial"/>
          <w:sz w:val="18"/>
          <w:szCs w:val="18"/>
        </w:rPr>
      </w:pPr>
    </w:p>
    <w:p w:rsidR="00A96A2E" w:rsidRPr="00CA6598" w:rsidRDefault="00A96A2E" w:rsidP="00A96A2E">
      <w:pPr>
        <w:widowControl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:rsidR="00A96A2E" w:rsidRPr="00CA6598" w:rsidRDefault="00A96A2E" w:rsidP="00A96A2E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AVALIAÇÃO E CERTIFICAÇÃO:</w:t>
      </w:r>
      <w:r w:rsidR="00D70F8F" w:rsidRPr="00CA6598">
        <w:rPr>
          <w:rFonts w:ascii="Arial" w:hAnsi="Arial" w:cs="Arial"/>
          <w:b/>
          <w:sz w:val="18"/>
          <w:szCs w:val="18"/>
        </w:rPr>
        <w:t xml:space="preserve"> </w:t>
      </w:r>
      <w:r w:rsidR="00D70F8F" w:rsidRPr="00CA6598">
        <w:rPr>
          <w:rFonts w:ascii="Arial" w:hAnsi="Arial" w:cs="Arial"/>
          <w:sz w:val="18"/>
          <w:szCs w:val="18"/>
        </w:rPr>
        <w:t xml:space="preserve">A certificação completa envolve tanto a aprovação na etapa teórica quanto na etapa prática. Para tanto, o participante deverá alcançar 100% de presença no módulo teórico, bem como, ser aprovado pelo supervisor no estágio supervisionado, após avaliação do estudo dirigido e dos relatórios de atendimentos e cumprimento do Código de Ética de Conciliadores e Mediadores no Anexo </w:t>
      </w:r>
      <w:proofErr w:type="gramStart"/>
      <w:r w:rsidR="00D70F8F" w:rsidRPr="00CA6598">
        <w:rPr>
          <w:rFonts w:ascii="Arial" w:hAnsi="Arial" w:cs="Arial"/>
          <w:sz w:val="18"/>
          <w:szCs w:val="18"/>
        </w:rPr>
        <w:t>3</w:t>
      </w:r>
      <w:proofErr w:type="gramEnd"/>
      <w:r w:rsidR="00D70F8F" w:rsidRPr="00CA6598">
        <w:rPr>
          <w:rFonts w:ascii="Arial" w:hAnsi="Arial" w:cs="Arial"/>
          <w:sz w:val="18"/>
          <w:szCs w:val="18"/>
        </w:rPr>
        <w:t xml:space="preserve"> da Resolução nº 125/2010 do CNJ. </w:t>
      </w:r>
      <w:r w:rsidR="00D70F8F" w:rsidRPr="00CA6598">
        <w:rPr>
          <w:rFonts w:ascii="Arial" w:hAnsi="Arial" w:cs="Arial"/>
          <w:b/>
          <w:bCs/>
          <w:sz w:val="18"/>
          <w:szCs w:val="18"/>
        </w:rPr>
        <w:t>ATENÇÃO:</w:t>
      </w:r>
      <w:r w:rsidR="00D70F8F" w:rsidRPr="00CA6598">
        <w:rPr>
          <w:rFonts w:ascii="Arial" w:hAnsi="Arial" w:cs="Arial"/>
          <w:sz w:val="18"/>
          <w:szCs w:val="18"/>
        </w:rPr>
        <w:t xml:space="preserve"> </w:t>
      </w:r>
      <w:r w:rsidR="00D70F8F" w:rsidRPr="00CA6598">
        <w:rPr>
          <w:rFonts w:ascii="Arial" w:hAnsi="Arial" w:cs="Arial"/>
          <w:b/>
          <w:bCs/>
          <w:sz w:val="18"/>
          <w:szCs w:val="18"/>
        </w:rPr>
        <w:t>no atestado de conclusão da etapa teórica não consta número de horas</w:t>
      </w:r>
    </w:p>
    <w:p w:rsidR="00A96A2E" w:rsidRPr="00CA6598" w:rsidRDefault="00A96A2E" w:rsidP="00A96A2E">
      <w:pPr>
        <w:pStyle w:val="PargrafodaLista"/>
        <w:widowControl/>
        <w:autoSpaceDE/>
        <w:adjustRightInd/>
        <w:ind w:left="360"/>
        <w:jc w:val="both"/>
        <w:rPr>
          <w:rFonts w:ascii="Arial" w:hAnsi="Arial" w:cs="Arial"/>
          <w:sz w:val="18"/>
          <w:szCs w:val="18"/>
        </w:rPr>
      </w:pPr>
    </w:p>
    <w:p w:rsidR="00A96A2E" w:rsidRPr="00CA6598" w:rsidRDefault="002D04AC" w:rsidP="00A96A2E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IMPOSSIBILIDADE DE PARTICIPAÇÃO DOS SERVIDORES CONVOCADOS</w:t>
      </w:r>
      <w:r w:rsidRPr="00CA6598">
        <w:rPr>
          <w:rFonts w:ascii="Arial" w:hAnsi="Arial" w:cs="Arial"/>
          <w:sz w:val="18"/>
          <w:szCs w:val="18"/>
        </w:rPr>
        <w:t>:</w:t>
      </w:r>
    </w:p>
    <w:p w:rsidR="00A96A2E" w:rsidRPr="00CA6598" w:rsidRDefault="00A96A2E" w:rsidP="00A96A2E">
      <w:pPr>
        <w:pStyle w:val="PargrafodaLista"/>
        <w:rPr>
          <w:rFonts w:ascii="Arial" w:hAnsi="Arial" w:cs="Arial"/>
          <w:sz w:val="18"/>
          <w:szCs w:val="18"/>
        </w:rPr>
      </w:pPr>
    </w:p>
    <w:p w:rsidR="00A96A2E" w:rsidRPr="00CA6598" w:rsidRDefault="002D04AC" w:rsidP="00A96A2E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A impossibilidade de participação de convocado à ação educacional deverá ser justificada, até o dia </w:t>
      </w:r>
      <w:r w:rsidR="00A96A2E" w:rsidRPr="00CA6598">
        <w:rPr>
          <w:rFonts w:ascii="Arial" w:hAnsi="Arial" w:cs="Arial"/>
          <w:sz w:val="18"/>
          <w:szCs w:val="18"/>
        </w:rPr>
        <w:t>27</w:t>
      </w:r>
      <w:r w:rsidRPr="00CA6598">
        <w:rPr>
          <w:rFonts w:ascii="Arial" w:hAnsi="Arial" w:cs="Arial"/>
          <w:sz w:val="18"/>
          <w:szCs w:val="18"/>
        </w:rPr>
        <w:t xml:space="preserve"> de </w:t>
      </w:r>
      <w:r w:rsidR="00A96A2E" w:rsidRPr="00CA6598">
        <w:rPr>
          <w:rFonts w:ascii="Arial" w:hAnsi="Arial" w:cs="Arial"/>
          <w:sz w:val="18"/>
          <w:szCs w:val="18"/>
        </w:rPr>
        <w:t>janeiro</w:t>
      </w:r>
      <w:r w:rsidRPr="00CA6598">
        <w:rPr>
          <w:rFonts w:ascii="Arial" w:hAnsi="Arial" w:cs="Arial"/>
          <w:sz w:val="18"/>
          <w:szCs w:val="18"/>
        </w:rPr>
        <w:t xml:space="preserve"> de 20</w:t>
      </w:r>
      <w:r w:rsidR="00A96A2E" w:rsidRPr="00CA6598">
        <w:rPr>
          <w:rFonts w:ascii="Arial" w:hAnsi="Arial" w:cs="Arial"/>
          <w:sz w:val="18"/>
          <w:szCs w:val="18"/>
        </w:rPr>
        <w:t>20</w:t>
      </w:r>
      <w:r w:rsidRPr="00CA6598">
        <w:rPr>
          <w:rFonts w:ascii="Arial" w:hAnsi="Arial" w:cs="Arial"/>
          <w:sz w:val="18"/>
          <w:szCs w:val="18"/>
        </w:rPr>
        <w:t xml:space="preserve">, por meio do endereço eletrônico: </w:t>
      </w:r>
      <w:r w:rsidRPr="00CA6598">
        <w:rPr>
          <w:rFonts w:ascii="Arial" w:hAnsi="Arial" w:cs="Arial"/>
          <w:b/>
          <w:sz w:val="18"/>
          <w:szCs w:val="18"/>
        </w:rPr>
        <w:t>pje.ejef3@tjmg.jus.br</w:t>
      </w:r>
      <w:r w:rsidRPr="00CA6598">
        <w:rPr>
          <w:rFonts w:ascii="Arial" w:hAnsi="Arial" w:cs="Arial"/>
          <w:sz w:val="18"/>
          <w:szCs w:val="18"/>
        </w:rPr>
        <w:t>, devendo ser informado o motivo da não participação.</w:t>
      </w:r>
    </w:p>
    <w:p w:rsidR="002D04AC" w:rsidRPr="00CA6598" w:rsidRDefault="002D04AC" w:rsidP="00A96A2E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Informa-se que nos termos do art. 21-A, §4º da Resolução nº 367, de 25 de abril de 2001, conforme redação dada pela Resolução nº 822, de 16 de junho de 2016, o servidor que não obtiver a certificação na ação de formação para a qual for convocado perderá o direito à progressão e às promoções horizontal e vertical, institutos de desenvolvimento na carreira. O dispositivo citado segue transcrito: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Art. 21-A A Escola Judicial Desembargador Edésio Fernandes - EJEF convocará o servidor para participar de ação de formação, que será considerada para fins de desenvolvimento na carreira. 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§ 1º As ações de formação a que se refere o “caput” deste artigo são as destinadas: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I - à formação inicial; 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II - ao aprimoramento para o exercício de suas funções;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III - à capacitação para o exercício das atribuições estabelecidas para as classes subsequentes de sua carreira.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§ 2º A frequência do servidor não será exigida em caso de afastamento previsto em lei ou regulamento ou de dispensa concedida formalmente pela EJEF. 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§ 3º Além da convocação individual do servidor, a EJEF divulgará no Diário do Judiciário eletrônico - </w:t>
      </w:r>
      <w:proofErr w:type="spellStart"/>
      <w:proofErr w:type="gramStart"/>
      <w:r w:rsidRPr="00CA6598">
        <w:rPr>
          <w:rFonts w:ascii="Arial" w:hAnsi="Arial" w:cs="Arial"/>
          <w:sz w:val="18"/>
          <w:szCs w:val="18"/>
        </w:rPr>
        <w:t>DJe</w:t>
      </w:r>
      <w:proofErr w:type="spellEnd"/>
      <w:proofErr w:type="gramEnd"/>
      <w:r w:rsidRPr="00CA6598">
        <w:rPr>
          <w:rFonts w:ascii="Arial" w:hAnsi="Arial" w:cs="Arial"/>
          <w:sz w:val="18"/>
          <w:szCs w:val="18"/>
        </w:rPr>
        <w:t xml:space="preserve"> e no Portal TJMG os cursos de que trata este artigo. 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§ 4º O servidor convocado pela EJEF e que não obtiver a certificação na ação de formação, fora das hipóteses previstas no § 2º deste artigo, perderá o direito à progressão e às promoções horizontal e vertical, na forma dos artigos 23, 25 e 28 desta Resolução. 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§ 5º As hipóteses de dispensa da ação de formação, de que trata o § 2º deste artigo, constam de ato normativo próprio.</w:t>
      </w:r>
    </w:p>
    <w:p w:rsidR="00A96A2E" w:rsidRPr="00CA6598" w:rsidRDefault="00A96A2E" w:rsidP="00A96A2E">
      <w:pPr>
        <w:rPr>
          <w:rFonts w:ascii="Arial" w:hAnsi="Arial" w:cs="Arial"/>
          <w:sz w:val="18"/>
          <w:szCs w:val="18"/>
        </w:rPr>
      </w:pPr>
    </w:p>
    <w:p w:rsidR="002D04AC" w:rsidRPr="00CA6598" w:rsidRDefault="002D04AC" w:rsidP="00A96A2E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Cientifica-se, ainda, que nos termos do art. 8º, § 5º da Portaria Conjunta nº 360, de 30 de junho de 2014, o servidor que não apresentar justificativa ou que não obtiver o deferimento ficará impedido de participar de outras ações educacionais, nos seguintes termos: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Art. 8º-A convocação referida no inciso I do art. 7º será direcionada ao servidor ou ao seu superior hierárquico, sendo obrigatório o comparecimento do convocado.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lastRenderedPageBreak/>
        <w:t>(...)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5º-Caso a justificativa não seja apresentada ou não seja deferida, o servidor ficará impedido de participar de outras ações educacionais pelo prazo de seis meses, a contar da data do término da atividade educacional na qual não </w:t>
      </w:r>
      <w:proofErr w:type="gramStart"/>
      <w:r w:rsidRPr="00CA6598">
        <w:rPr>
          <w:rFonts w:ascii="Arial" w:hAnsi="Arial" w:cs="Arial"/>
          <w:sz w:val="18"/>
          <w:szCs w:val="18"/>
        </w:rPr>
        <w:t>compareceu,</w:t>
      </w:r>
      <w:proofErr w:type="gramEnd"/>
      <w:r w:rsidRPr="00CA6598">
        <w:rPr>
          <w:rFonts w:ascii="Arial" w:hAnsi="Arial" w:cs="Arial"/>
          <w:sz w:val="18"/>
          <w:szCs w:val="18"/>
        </w:rPr>
        <w:t xml:space="preserve"> ressalvada a possibilidade de sua convocação para ações educacionais, por necessidade ou conveniência da Administração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As ausências em razão de afastamento previsto em lei ou regulamento deverão ser igualmente informadas pelo canal de comunicação citado no item 1</w:t>
      </w:r>
      <w:r w:rsidR="00833DF8" w:rsidRPr="00CA6598">
        <w:rPr>
          <w:rFonts w:ascii="Arial" w:hAnsi="Arial" w:cs="Arial"/>
          <w:sz w:val="18"/>
          <w:szCs w:val="18"/>
        </w:rPr>
        <w:t>3</w:t>
      </w:r>
      <w:r w:rsidRPr="00CA6598">
        <w:rPr>
          <w:rFonts w:ascii="Arial" w:hAnsi="Arial" w:cs="Arial"/>
          <w:sz w:val="18"/>
          <w:szCs w:val="18"/>
        </w:rPr>
        <w:t>.</w:t>
      </w:r>
      <w:r w:rsidR="00833DF8" w:rsidRPr="00CA6598">
        <w:rPr>
          <w:rFonts w:ascii="Arial" w:hAnsi="Arial" w:cs="Arial"/>
          <w:sz w:val="18"/>
          <w:szCs w:val="18"/>
        </w:rPr>
        <w:t>1</w:t>
      </w:r>
      <w:r w:rsidRPr="00CA6598">
        <w:rPr>
          <w:rFonts w:ascii="Arial" w:hAnsi="Arial" w:cs="Arial"/>
          <w:sz w:val="18"/>
          <w:szCs w:val="18"/>
        </w:rPr>
        <w:t>.</w:t>
      </w:r>
    </w:p>
    <w:p w:rsidR="002D04AC" w:rsidRPr="00CA6598" w:rsidRDefault="002D04AC" w:rsidP="002D04AC">
      <w:pPr>
        <w:ind w:left="2880"/>
        <w:rPr>
          <w:rFonts w:ascii="Arial" w:hAnsi="Arial" w:cs="Arial"/>
          <w:sz w:val="18"/>
          <w:szCs w:val="18"/>
        </w:rPr>
      </w:pPr>
    </w:p>
    <w:p w:rsidR="00A96A2E" w:rsidRPr="00CA6598" w:rsidRDefault="002D04AC" w:rsidP="005E6272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Excepcionalmente, no caso de ausência por motivo imprevisível, a justificativa poderá ser enviada na data de ocorrência do curso, mesmo que se dê após o prazo referido.</w:t>
      </w:r>
    </w:p>
    <w:p w:rsidR="00A96A2E" w:rsidRPr="00CA6598" w:rsidRDefault="00A96A2E" w:rsidP="00A96A2E">
      <w:pPr>
        <w:pStyle w:val="PargrafodaLista"/>
        <w:widowControl/>
        <w:autoSpaceDE/>
        <w:adjustRightInd/>
        <w:ind w:left="1125"/>
        <w:jc w:val="both"/>
        <w:rPr>
          <w:rFonts w:ascii="Arial" w:hAnsi="Arial" w:cs="Arial"/>
          <w:sz w:val="18"/>
          <w:szCs w:val="18"/>
        </w:rPr>
      </w:pPr>
    </w:p>
    <w:p w:rsidR="005E6272" w:rsidRPr="00CA6598" w:rsidRDefault="002D04AC" w:rsidP="005E6272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UTILIZAÇÃO DO MATERIAL DO CURSO</w:t>
      </w:r>
      <w:r w:rsidRPr="00CA6598">
        <w:rPr>
          <w:rFonts w:ascii="Arial" w:hAnsi="Arial" w:cs="Arial"/>
          <w:sz w:val="18"/>
          <w:szCs w:val="18"/>
        </w:rPr>
        <w:t xml:space="preserve">: A utilização e o </w:t>
      </w:r>
      <w:r w:rsidRPr="00CA6598">
        <w:rPr>
          <w:rFonts w:ascii="Arial" w:hAnsi="Arial" w:cs="Arial"/>
          <w:i/>
          <w:sz w:val="18"/>
          <w:szCs w:val="18"/>
        </w:rPr>
        <w:t xml:space="preserve">download </w:t>
      </w:r>
      <w:r w:rsidRPr="00CA6598">
        <w:rPr>
          <w:rFonts w:ascii="Arial" w:hAnsi="Arial" w:cs="Arial"/>
          <w:sz w:val="18"/>
          <w:szCs w:val="18"/>
        </w:rPr>
        <w:t>dos materiais do curso somente serão permitidos para uso pessoal do estudante, visando facilitar o aprendizado dos temas tratados, sendo proibida sua reprodução e distribuição sem prévia autorização da EJEF.</w:t>
      </w:r>
    </w:p>
    <w:p w:rsidR="005E6272" w:rsidRPr="00CA6598" w:rsidRDefault="005E6272" w:rsidP="005E6272">
      <w:pPr>
        <w:pStyle w:val="PargrafodaLista"/>
        <w:widowControl/>
        <w:autoSpaceDE/>
        <w:adjustRightInd/>
        <w:ind w:left="360"/>
        <w:jc w:val="both"/>
        <w:rPr>
          <w:rFonts w:ascii="Arial" w:hAnsi="Arial" w:cs="Arial"/>
          <w:sz w:val="18"/>
          <w:szCs w:val="18"/>
        </w:rPr>
      </w:pPr>
    </w:p>
    <w:p w:rsidR="005E6272" w:rsidRPr="00CA6598" w:rsidRDefault="002D04AC" w:rsidP="005E6272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 xml:space="preserve">APOIO PARA A PARTICIPAÇÃO DE SERVIDORES DO TJMG: </w:t>
      </w:r>
    </w:p>
    <w:p w:rsidR="005E6272" w:rsidRPr="00CA6598" w:rsidRDefault="005E6272" w:rsidP="005E6272">
      <w:pPr>
        <w:pStyle w:val="PargrafodaLista"/>
        <w:rPr>
          <w:rFonts w:ascii="Arial" w:hAnsi="Arial" w:cs="Arial"/>
          <w:sz w:val="18"/>
          <w:szCs w:val="18"/>
        </w:rPr>
      </w:pPr>
    </w:p>
    <w:p w:rsidR="005E6272" w:rsidRPr="00CA6598" w:rsidRDefault="002D04AC" w:rsidP="005E6272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Ao final do curso e após a conferência da assinatura nas listas de presença, a COFINT encaminhará, para os setores responsáveis do TJMG, a lista com os nomes dos servidores presentes para o devido abono de ponto, desde que haja autorização prévia da chefia imediata do servidor informada pela equipe da SEANUP/TJMG à EJEF.</w:t>
      </w:r>
    </w:p>
    <w:p w:rsidR="005E6272" w:rsidRPr="00CA6598" w:rsidRDefault="002D04AC" w:rsidP="005E6272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Esclarecemos que o TJMG concederá diárias, nos termos da Resolução 660/2011, Resolução 813/2016 e Portaria nº 2948/2013 para despesas de hospedagem e de alimentação, e, também, poderá conceder o reembolso de transporte, conforme Resolução nº 573/2008 e Portaria nº 2263/2008. Os pedidos de diárias e de reembolso de transporte deverão ser feitos pelo Sistema Eletrônico de Informações – SEI. </w:t>
      </w:r>
    </w:p>
    <w:p w:rsidR="005E6272" w:rsidRPr="00CA6598" w:rsidRDefault="005E6272" w:rsidP="005E6272">
      <w:pPr>
        <w:pStyle w:val="PargrafodaLista"/>
        <w:widowControl/>
        <w:autoSpaceDE/>
        <w:adjustRightInd/>
        <w:ind w:left="792"/>
        <w:jc w:val="both"/>
        <w:rPr>
          <w:rFonts w:ascii="Arial" w:hAnsi="Arial" w:cs="Arial"/>
          <w:sz w:val="18"/>
          <w:szCs w:val="18"/>
        </w:rPr>
      </w:pPr>
    </w:p>
    <w:p w:rsidR="005E6272" w:rsidRPr="00CA6598" w:rsidRDefault="002D04AC" w:rsidP="00B74D82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Style w:val="Forte"/>
          <w:rFonts w:ascii="Arial" w:hAnsi="Arial" w:cs="Arial"/>
          <w:b w:val="0"/>
          <w:bCs w:val="0"/>
          <w:sz w:val="18"/>
          <w:szCs w:val="18"/>
        </w:rPr>
      </w:pPr>
      <w:r w:rsidRPr="00CA6598">
        <w:rPr>
          <w:rFonts w:ascii="Arial" w:hAnsi="Arial" w:cs="Arial"/>
          <w:b/>
          <w:color w:val="000000"/>
          <w:sz w:val="18"/>
          <w:szCs w:val="18"/>
        </w:rPr>
        <w:t>ESTIMATIVA DO MONTANTE DA DESPESA EJE</w:t>
      </w:r>
      <w:bookmarkStart w:id="0" w:name="_GoBack"/>
      <w:bookmarkEnd w:id="0"/>
      <w:r w:rsidRPr="00CA6598">
        <w:rPr>
          <w:rFonts w:ascii="Arial" w:hAnsi="Arial" w:cs="Arial"/>
          <w:b/>
          <w:color w:val="000000"/>
          <w:sz w:val="18"/>
          <w:szCs w:val="18"/>
        </w:rPr>
        <w:t xml:space="preserve">F: </w:t>
      </w:r>
      <w:r w:rsidR="005B2E97" w:rsidRPr="00CA6598">
        <w:rPr>
          <w:rFonts w:ascii="Arial" w:hAnsi="Arial" w:cs="Arial"/>
          <w:b/>
          <w:color w:val="000000"/>
          <w:sz w:val="18"/>
          <w:szCs w:val="18"/>
        </w:rPr>
        <w:t>R</w:t>
      </w:r>
      <w:r w:rsidR="00792A56" w:rsidRPr="00792A56">
        <w:rPr>
          <w:rFonts w:ascii="Arial" w:hAnsi="Arial" w:cs="Arial"/>
          <w:b/>
          <w:color w:val="000000"/>
          <w:sz w:val="18"/>
          <w:szCs w:val="18"/>
        </w:rPr>
        <w:t xml:space="preserve">$ </w:t>
      </w:r>
      <w:r w:rsidR="00B74D82" w:rsidRPr="00B74D82">
        <w:rPr>
          <w:rFonts w:ascii="Arial" w:hAnsi="Arial" w:cs="Arial"/>
          <w:b/>
          <w:color w:val="000000"/>
          <w:sz w:val="18"/>
          <w:szCs w:val="18"/>
        </w:rPr>
        <w:t>61.747,00</w:t>
      </w:r>
      <w:r w:rsidRPr="00CA6598">
        <w:rPr>
          <w:rStyle w:val="Forte"/>
          <w:rFonts w:ascii="Arial" w:hAnsi="Arial" w:cs="Arial"/>
          <w:b w:val="0"/>
          <w:sz w:val="18"/>
          <w:szCs w:val="18"/>
        </w:rPr>
        <w:t>.</w:t>
      </w:r>
    </w:p>
    <w:p w:rsidR="005E6272" w:rsidRPr="00CA6598" w:rsidRDefault="005E6272" w:rsidP="005E6272">
      <w:pPr>
        <w:widowControl/>
        <w:autoSpaceDE/>
        <w:adjustRightInd/>
        <w:jc w:val="both"/>
        <w:rPr>
          <w:rStyle w:val="Forte"/>
          <w:rFonts w:ascii="Arial" w:hAnsi="Arial" w:cs="Arial"/>
          <w:b w:val="0"/>
          <w:bCs w:val="0"/>
          <w:sz w:val="18"/>
          <w:szCs w:val="18"/>
        </w:rPr>
      </w:pPr>
    </w:p>
    <w:p w:rsidR="005E6272" w:rsidRPr="00CA6598" w:rsidRDefault="005E6272" w:rsidP="005E6272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Despesa com logística.</w:t>
      </w:r>
    </w:p>
    <w:p w:rsidR="005E6272" w:rsidRPr="00CA6598" w:rsidRDefault="002D04AC" w:rsidP="005E6272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Despesa com diárias</w:t>
      </w:r>
      <w:r w:rsidR="005B2E97" w:rsidRPr="00CA6598">
        <w:rPr>
          <w:rFonts w:ascii="Arial" w:hAnsi="Arial" w:cs="Arial"/>
          <w:sz w:val="18"/>
          <w:szCs w:val="18"/>
        </w:rPr>
        <w:t xml:space="preserve"> e passagens aéreas para</w:t>
      </w:r>
      <w:r w:rsidRPr="00CA6598">
        <w:rPr>
          <w:rFonts w:ascii="Arial" w:hAnsi="Arial" w:cs="Arial"/>
          <w:sz w:val="18"/>
          <w:szCs w:val="18"/>
        </w:rPr>
        <w:t xml:space="preserve"> os instrutores</w:t>
      </w:r>
    </w:p>
    <w:p w:rsidR="005E6272" w:rsidRPr="00CA6598" w:rsidRDefault="002D04AC" w:rsidP="005E6272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Despesa com diárias para servidores </w:t>
      </w:r>
      <w:r w:rsidR="005E6272" w:rsidRPr="00CA6598">
        <w:rPr>
          <w:rFonts w:ascii="Arial" w:hAnsi="Arial" w:cs="Arial"/>
          <w:sz w:val="18"/>
          <w:szCs w:val="18"/>
        </w:rPr>
        <w:t xml:space="preserve">e magistrados </w:t>
      </w:r>
      <w:r w:rsidRPr="00CA6598">
        <w:rPr>
          <w:rFonts w:ascii="Arial" w:hAnsi="Arial" w:cs="Arial"/>
          <w:sz w:val="18"/>
          <w:szCs w:val="18"/>
        </w:rPr>
        <w:t>convocados.</w:t>
      </w:r>
    </w:p>
    <w:p w:rsidR="005E6272" w:rsidRPr="00CA6598" w:rsidRDefault="005E6272" w:rsidP="005E6272">
      <w:pPr>
        <w:pStyle w:val="PargrafodaLista"/>
        <w:widowControl/>
        <w:autoSpaceDE/>
        <w:adjustRightInd/>
        <w:ind w:left="792"/>
        <w:jc w:val="both"/>
        <w:rPr>
          <w:rFonts w:ascii="Arial" w:hAnsi="Arial" w:cs="Arial"/>
          <w:sz w:val="18"/>
          <w:szCs w:val="18"/>
        </w:rPr>
      </w:pPr>
    </w:p>
    <w:p w:rsidR="005E6272" w:rsidRPr="00CA6598" w:rsidRDefault="002D04AC" w:rsidP="005E6272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color w:val="000000"/>
          <w:sz w:val="18"/>
          <w:szCs w:val="18"/>
        </w:rPr>
        <w:t>ORIGEM DA RECEITA:</w:t>
      </w:r>
      <w:r w:rsidRPr="00CA6598">
        <w:rPr>
          <w:rFonts w:ascii="Arial" w:hAnsi="Arial" w:cs="Arial"/>
          <w:sz w:val="18"/>
          <w:szCs w:val="18"/>
        </w:rPr>
        <w:t xml:space="preserve"> TJMG.</w:t>
      </w:r>
    </w:p>
    <w:p w:rsidR="005E6272" w:rsidRPr="00CA6598" w:rsidRDefault="005E6272" w:rsidP="005E6272">
      <w:pPr>
        <w:pStyle w:val="PargrafodaLista"/>
        <w:widowControl/>
        <w:autoSpaceDE/>
        <w:adjustRightInd/>
        <w:ind w:left="360"/>
        <w:jc w:val="both"/>
        <w:rPr>
          <w:rFonts w:ascii="Arial" w:hAnsi="Arial" w:cs="Arial"/>
          <w:sz w:val="18"/>
          <w:szCs w:val="18"/>
        </w:rPr>
      </w:pPr>
    </w:p>
    <w:p w:rsidR="005E6272" w:rsidRPr="00CA6598" w:rsidRDefault="002D04AC" w:rsidP="005E6272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sz w:val="18"/>
          <w:szCs w:val="18"/>
        </w:rPr>
        <w:t>COORDENAÇÃO ADMINISTRATIVA</w:t>
      </w:r>
      <w:r w:rsidRPr="00CA6598">
        <w:rPr>
          <w:rFonts w:ascii="Arial" w:hAnsi="Arial" w:cs="Arial"/>
          <w:b/>
          <w:sz w:val="18"/>
          <w:szCs w:val="18"/>
          <w:u w:val="single"/>
        </w:rPr>
        <w:t>:</w:t>
      </w:r>
      <w:r w:rsidRPr="00CA6598">
        <w:rPr>
          <w:rFonts w:ascii="Arial" w:hAnsi="Arial" w:cs="Arial"/>
          <w:b/>
          <w:sz w:val="18"/>
          <w:szCs w:val="18"/>
        </w:rPr>
        <w:t xml:space="preserve"> </w:t>
      </w:r>
      <w:r w:rsidRPr="00CA6598">
        <w:rPr>
          <w:rFonts w:ascii="Arial" w:hAnsi="Arial" w:cs="Arial"/>
          <w:sz w:val="18"/>
          <w:szCs w:val="18"/>
        </w:rPr>
        <w:t xml:space="preserve">Coordenação de Formação Permanente do Interior – COFINT. Contato: (31) 3247- 8414 ou pelo e-mail </w:t>
      </w:r>
      <w:hyperlink r:id="rId10" w:history="1">
        <w:r w:rsidR="005E6272" w:rsidRPr="00CA6598">
          <w:rPr>
            <w:rStyle w:val="Hyperlink"/>
            <w:rFonts w:ascii="Arial" w:hAnsi="Arial" w:cs="Arial"/>
            <w:sz w:val="18"/>
            <w:szCs w:val="18"/>
          </w:rPr>
          <w:t>pje.ejef3@tjmg.jus.br</w:t>
        </w:r>
      </w:hyperlink>
      <w:r w:rsidRPr="00CA6598">
        <w:rPr>
          <w:rFonts w:ascii="Arial" w:hAnsi="Arial" w:cs="Arial"/>
          <w:sz w:val="18"/>
          <w:szCs w:val="18"/>
        </w:rPr>
        <w:t>.</w:t>
      </w:r>
    </w:p>
    <w:p w:rsidR="005E6272" w:rsidRPr="00CA6598" w:rsidRDefault="005E6272" w:rsidP="005E6272">
      <w:pPr>
        <w:pStyle w:val="PargrafodaLista"/>
        <w:rPr>
          <w:rFonts w:ascii="Arial" w:hAnsi="Arial" w:cs="Arial"/>
          <w:b/>
          <w:color w:val="000000"/>
          <w:sz w:val="18"/>
          <w:szCs w:val="18"/>
        </w:rPr>
      </w:pPr>
    </w:p>
    <w:p w:rsidR="005E6272" w:rsidRPr="00CA6598" w:rsidRDefault="002D04AC" w:rsidP="005E6272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b/>
          <w:color w:val="000000"/>
          <w:sz w:val="18"/>
          <w:szCs w:val="18"/>
        </w:rPr>
        <w:t>INFORMAÇÕES COMPLEMENTARES:</w:t>
      </w:r>
    </w:p>
    <w:p w:rsidR="005E6272" w:rsidRPr="00CA6598" w:rsidRDefault="005E6272" w:rsidP="005E6272">
      <w:pPr>
        <w:pStyle w:val="PargrafodaLista"/>
        <w:rPr>
          <w:rFonts w:ascii="Arial" w:hAnsi="Arial" w:cs="Arial"/>
          <w:sz w:val="18"/>
          <w:szCs w:val="18"/>
        </w:rPr>
      </w:pPr>
    </w:p>
    <w:p w:rsidR="005E6272" w:rsidRPr="00CA6598" w:rsidRDefault="002D04AC" w:rsidP="005E6272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O curso “Capacitação em Mediação Judicial</w:t>
      </w:r>
      <w:r w:rsidRPr="00CA6598">
        <w:rPr>
          <w:rFonts w:ascii="Arial" w:hAnsi="Arial" w:cs="Arial"/>
          <w:i/>
          <w:sz w:val="18"/>
          <w:szCs w:val="18"/>
        </w:rPr>
        <w:t>”</w:t>
      </w:r>
      <w:r w:rsidRPr="00CA6598">
        <w:rPr>
          <w:rFonts w:ascii="Arial" w:hAnsi="Arial" w:cs="Arial"/>
          <w:sz w:val="18"/>
          <w:szCs w:val="18"/>
        </w:rPr>
        <w:t xml:space="preserve"> é uma realização da Escola Judicial Desembargador Edésio Fernandes – EJEF, em parceria com o </w:t>
      </w:r>
      <w:r w:rsidRPr="00CA6598">
        <w:rPr>
          <w:rFonts w:ascii="Arial" w:hAnsi="Arial" w:cs="Arial"/>
          <w:color w:val="000000"/>
          <w:sz w:val="18"/>
          <w:szCs w:val="18"/>
        </w:rPr>
        <w:t>Núcleo Permanente de Métodos Consensuais de Solução de Conflitos – NUPEMEC / 3ª Vice-Presidência do TJMG;</w:t>
      </w:r>
    </w:p>
    <w:p w:rsidR="005E6272" w:rsidRPr="00CA6598" w:rsidRDefault="002D04AC" w:rsidP="005E6272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Esse curso foi desenvolvido com base no Manual de Mediação Judicial: BRASIL. CONSELHO </w:t>
      </w:r>
      <w:r w:rsidRPr="00CA6598">
        <w:rPr>
          <w:rFonts w:ascii="Arial" w:hAnsi="Arial" w:cs="Arial"/>
          <w:color w:val="000000"/>
          <w:sz w:val="18"/>
          <w:szCs w:val="18"/>
        </w:rPr>
        <w:t xml:space="preserve">NACIONAL DE JUSTIÇA. Azevedo, André </w:t>
      </w:r>
      <w:proofErr w:type="spellStart"/>
      <w:r w:rsidRPr="00CA6598">
        <w:rPr>
          <w:rFonts w:ascii="Arial" w:hAnsi="Arial" w:cs="Arial"/>
          <w:color w:val="000000"/>
          <w:sz w:val="18"/>
          <w:szCs w:val="18"/>
        </w:rPr>
        <w:t>Gomma</w:t>
      </w:r>
      <w:proofErr w:type="spellEnd"/>
      <w:r w:rsidRPr="00CA6598">
        <w:rPr>
          <w:rFonts w:ascii="Arial" w:hAnsi="Arial" w:cs="Arial"/>
          <w:color w:val="000000"/>
          <w:sz w:val="18"/>
          <w:szCs w:val="18"/>
        </w:rPr>
        <w:t xml:space="preserve"> de (Org.). Manual de Mediação Judicial, 6ª Edição (Brasília/</w:t>
      </w:r>
      <w:proofErr w:type="gramStart"/>
      <w:r w:rsidRPr="00CA6598">
        <w:rPr>
          <w:rFonts w:ascii="Arial" w:hAnsi="Arial" w:cs="Arial"/>
          <w:color w:val="000000"/>
          <w:sz w:val="18"/>
          <w:szCs w:val="18"/>
        </w:rPr>
        <w:t>DF:</w:t>
      </w:r>
      <w:proofErr w:type="gramEnd"/>
      <w:r w:rsidRPr="00CA6598">
        <w:rPr>
          <w:rFonts w:ascii="Arial" w:hAnsi="Arial" w:cs="Arial"/>
          <w:color w:val="000000"/>
          <w:sz w:val="18"/>
          <w:szCs w:val="18"/>
        </w:rPr>
        <w:t>CNJ), 2016;</w:t>
      </w:r>
    </w:p>
    <w:p w:rsidR="005E6272" w:rsidRPr="00CA6598" w:rsidRDefault="002D04AC" w:rsidP="005E6272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color w:val="000000"/>
          <w:sz w:val="18"/>
          <w:szCs w:val="18"/>
        </w:rPr>
        <w:t>TODAS AS INFORMAÇÕES RELATIVAS A ESTE CURSO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 w:rsidR="005E6272" w:rsidRPr="00CA6598" w:rsidRDefault="002D04AC" w:rsidP="00A235A5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Mais informações sobre o Estágio Supervisionado serão apresentadas du</w:t>
      </w:r>
      <w:r w:rsidR="00A235A5" w:rsidRPr="00CA6598">
        <w:rPr>
          <w:rFonts w:ascii="Arial" w:hAnsi="Arial" w:cs="Arial"/>
          <w:sz w:val="18"/>
          <w:szCs w:val="18"/>
        </w:rPr>
        <w:t>rante o módulo teórico do curso e</w:t>
      </w:r>
      <w:proofErr w:type="gramStart"/>
      <w:r w:rsidR="00A235A5" w:rsidRPr="00CA6598">
        <w:rPr>
          <w:rFonts w:ascii="Arial" w:hAnsi="Arial" w:cs="Arial"/>
          <w:sz w:val="18"/>
          <w:szCs w:val="18"/>
        </w:rPr>
        <w:t>, ,</w:t>
      </w:r>
      <w:proofErr w:type="gramEnd"/>
      <w:r w:rsidR="00A235A5" w:rsidRPr="00CA6598">
        <w:rPr>
          <w:rFonts w:ascii="Arial" w:hAnsi="Arial" w:cs="Arial"/>
          <w:sz w:val="18"/>
          <w:szCs w:val="18"/>
        </w:rPr>
        <w:t xml:space="preserve"> em caso de dúvidas sobre este assunto, favor consultar o SEANUP através do e-mail nupemec@tjmg.jus.br.</w:t>
      </w:r>
    </w:p>
    <w:p w:rsidR="00107218" w:rsidRPr="00CA6598" w:rsidRDefault="00107218" w:rsidP="00107218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>Carga horária da etapa prática (estágio supervisionado):</w:t>
      </w:r>
      <w:proofErr w:type="gramStart"/>
      <w:r w:rsidRPr="00CA6598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CA6598">
        <w:rPr>
          <w:rFonts w:ascii="Arial" w:hAnsi="Arial" w:cs="Arial"/>
          <w:sz w:val="18"/>
          <w:szCs w:val="18"/>
        </w:rPr>
        <w:t xml:space="preserve">40 horas, para os participantes que concluírem a etapa prática até 5 de junho de 2020, conforme memória da 1ª reunião virtual da Comissão Permanente de Solução Adequada de Conflitos e Ofício Circular nº 2/2020/NUPEMEC. Após esta data, as regras anteriores voltarão a viger integralmente, salvo deliberação em contrário pela Comissão Permanente de Solução Adequada de Conflitos ou do Plenário do CNJ. </w:t>
      </w:r>
      <w:proofErr w:type="gramStart"/>
      <w:r w:rsidRPr="00CA6598">
        <w:rPr>
          <w:rFonts w:ascii="Arial" w:hAnsi="Arial" w:cs="Arial"/>
          <w:sz w:val="18"/>
          <w:szCs w:val="18"/>
        </w:rPr>
        <w:t>Processo SEI</w:t>
      </w:r>
      <w:proofErr w:type="gramEnd"/>
      <w:r w:rsidRPr="00CA6598">
        <w:rPr>
          <w:rFonts w:ascii="Arial" w:hAnsi="Arial" w:cs="Arial"/>
          <w:sz w:val="18"/>
          <w:szCs w:val="18"/>
        </w:rPr>
        <w:t xml:space="preserve"> nº 0146969-83.2019.8.13.0000</w:t>
      </w:r>
    </w:p>
    <w:p w:rsidR="002D04AC" w:rsidRPr="00CA6598" w:rsidRDefault="00A235A5" w:rsidP="00A235A5">
      <w:pPr>
        <w:pStyle w:val="PargrafodaLista"/>
        <w:widowControl/>
        <w:numPr>
          <w:ilvl w:val="1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CA6598">
        <w:rPr>
          <w:rFonts w:ascii="Arial" w:hAnsi="Arial" w:cs="Arial"/>
          <w:sz w:val="18"/>
          <w:szCs w:val="18"/>
        </w:rPr>
        <w:t xml:space="preserve">Outros esclarecimentos sobre o curso poderão ser obtidos junto ao SEANUP no telefone: (31) 3237-5141, das </w:t>
      </w:r>
      <w:proofErr w:type="gramStart"/>
      <w:r w:rsidRPr="00CA6598">
        <w:rPr>
          <w:rFonts w:ascii="Arial" w:hAnsi="Arial" w:cs="Arial"/>
          <w:sz w:val="18"/>
          <w:szCs w:val="18"/>
        </w:rPr>
        <w:t>09:00</w:t>
      </w:r>
      <w:proofErr w:type="gramEnd"/>
      <w:r w:rsidRPr="00CA6598">
        <w:rPr>
          <w:rFonts w:ascii="Arial" w:hAnsi="Arial" w:cs="Arial"/>
          <w:sz w:val="18"/>
          <w:szCs w:val="18"/>
        </w:rPr>
        <w:t xml:space="preserve"> às 18:00, ou pelo e-mail nupemec@tjmg.jus.br.</w:t>
      </w:r>
    </w:p>
    <w:p w:rsidR="000B6B18" w:rsidRPr="00CA6598" w:rsidRDefault="000B6B18" w:rsidP="00650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2D04AC" w:rsidRPr="00CA6598" w:rsidRDefault="002D04AC" w:rsidP="00650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134"/>
        <w:gridCol w:w="4536"/>
      </w:tblGrid>
      <w:tr w:rsidR="002D04AC" w:rsidRPr="00CA6598" w:rsidTr="002D04AC">
        <w:trPr>
          <w:trHeight w:val="425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2D04AC" w:rsidRPr="00CA6598" w:rsidRDefault="002D04AC" w:rsidP="002D04A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b/>
                <w:sz w:val="18"/>
                <w:szCs w:val="18"/>
              </w:rPr>
              <w:t>Magistrados Convocados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Flávia Braga Corte Imperial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Hélio Martins Costa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João Fábio Bomfim Machado de Siqueira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 xml:space="preserve">Karina Veloso </w:t>
            </w: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Gangana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Tanure</w:t>
            </w:r>
            <w:proofErr w:type="spellEnd"/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Luciana de Oliveira Torres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Naiara Leão Rodrigues Saldanha</w:t>
            </w:r>
          </w:p>
        </w:tc>
      </w:tr>
      <w:tr w:rsidR="002D04AC" w:rsidRPr="00CA6598" w:rsidTr="002D04AC">
        <w:trPr>
          <w:trHeight w:val="425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2D04AC" w:rsidRPr="00CA6598" w:rsidRDefault="002D04AC" w:rsidP="002D04A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b/>
                <w:sz w:val="18"/>
                <w:szCs w:val="18"/>
              </w:rPr>
              <w:t>Servidores Convocados</w:t>
            </w:r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CA6598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Catarina Terezinha Barreto</w:t>
            </w:r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CA6598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Jessica Salvador Aguiar Clementino</w:t>
            </w:r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CA6598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Juliana Cássia Costa</w:t>
            </w:r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CA6598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Luciana Sousa Ribeiro</w:t>
            </w:r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73186E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73186E">
              <w:rPr>
                <w:rFonts w:ascii="Arial" w:hAnsi="Arial" w:cs="Arial"/>
                <w:sz w:val="18"/>
                <w:szCs w:val="18"/>
              </w:rPr>
              <w:t>Maria das Dores de Sousa Paiva</w:t>
            </w:r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CA6598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Osvaldo de Deus Lopes</w:t>
            </w:r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CA6598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 xml:space="preserve">Palmira </w:t>
            </w: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Bissiatte</w:t>
            </w:r>
            <w:proofErr w:type="spellEnd"/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CA6598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 xml:space="preserve">Renata </w:t>
            </w: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Ivila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Feio Dias</w:t>
            </w:r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CA6598" w:rsidP="004A47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Tamirez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Rodrigues Costa</w:t>
            </w:r>
          </w:p>
        </w:tc>
      </w:tr>
      <w:tr w:rsidR="00CA6598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A6598" w:rsidRPr="00CA6598" w:rsidRDefault="00CA6598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6598" w:rsidRPr="00CA6598" w:rsidRDefault="00CA6598" w:rsidP="004A47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Tânice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Martins Miranda Batista</w:t>
            </w:r>
          </w:p>
        </w:tc>
      </w:tr>
      <w:tr w:rsidR="002D04AC" w:rsidRPr="00CA6598" w:rsidTr="002D04AC">
        <w:trPr>
          <w:trHeight w:val="425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2D04AC" w:rsidRPr="00CA6598" w:rsidRDefault="002D04AC" w:rsidP="002D04A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598">
              <w:rPr>
                <w:rFonts w:ascii="Arial" w:eastAsia="Calibri" w:hAnsi="Arial" w:cs="Arial"/>
                <w:b/>
                <w:sz w:val="18"/>
                <w:szCs w:val="18"/>
              </w:rPr>
              <w:t>Voluntários pré-selecionados pelo CEJUSC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Alerson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Claret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de Jesus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4A47B4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598">
              <w:rPr>
                <w:rFonts w:ascii="Arial" w:hAnsi="Arial" w:cs="Arial"/>
                <w:color w:val="000000"/>
                <w:sz w:val="18"/>
                <w:szCs w:val="18"/>
              </w:rPr>
              <w:t>Amélia Gomes da Silva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Ana Carolina Rodrigues Correa Almeida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Ana Luíza Ávila Ramos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Bruno Rodrigues Terra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Camila Dias Nogueira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Cleilton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Rodrigues dos Santos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 xml:space="preserve">Cristiane Aparecida Rosa </w:t>
            </w: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Dialuce</w:t>
            </w:r>
            <w:proofErr w:type="spellEnd"/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Débora de Cássia Soares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Érica Franco Martins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 xml:space="preserve">Eugênia </w:t>
            </w: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Pacceli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Lara Lisboa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Francelly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Carellos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Bernardes Martins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6598">
              <w:rPr>
                <w:rFonts w:ascii="Arial" w:hAnsi="Arial" w:cs="Arial"/>
                <w:sz w:val="18"/>
                <w:szCs w:val="18"/>
              </w:rPr>
              <w:t>Luandra</w:t>
            </w:r>
            <w:proofErr w:type="spellEnd"/>
            <w:r w:rsidRPr="00CA6598">
              <w:rPr>
                <w:rFonts w:ascii="Arial" w:hAnsi="Arial" w:cs="Arial"/>
                <w:sz w:val="18"/>
                <w:szCs w:val="18"/>
              </w:rPr>
              <w:t xml:space="preserve"> Teixeira da Silva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Luciana Maia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Márcia Fidelis Lima</w:t>
            </w:r>
          </w:p>
        </w:tc>
      </w:tr>
      <w:tr w:rsidR="004A47B4" w:rsidRPr="00CA6598" w:rsidTr="004A47B4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A47B4" w:rsidRPr="00CA6598" w:rsidRDefault="004A47B4" w:rsidP="002D04A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47B4" w:rsidRPr="00CA6598" w:rsidRDefault="004A47B4" w:rsidP="004A47B4">
            <w:pPr>
              <w:rPr>
                <w:rFonts w:ascii="Arial" w:hAnsi="Arial" w:cs="Arial"/>
                <w:sz w:val="18"/>
                <w:szCs w:val="18"/>
              </w:rPr>
            </w:pPr>
            <w:r w:rsidRPr="00CA6598">
              <w:rPr>
                <w:rFonts w:ascii="Arial" w:hAnsi="Arial" w:cs="Arial"/>
                <w:sz w:val="18"/>
                <w:szCs w:val="18"/>
              </w:rPr>
              <w:t>Roberto Henrique Porto Nogueira</w:t>
            </w:r>
          </w:p>
        </w:tc>
      </w:tr>
    </w:tbl>
    <w:p w:rsidR="002D04AC" w:rsidRPr="00CA6598" w:rsidRDefault="002D04AC" w:rsidP="00650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sz w:val="18"/>
          <w:szCs w:val="18"/>
        </w:rPr>
      </w:pPr>
    </w:p>
    <w:sectPr w:rsidR="002D04AC" w:rsidRPr="00CA6598" w:rsidSect="00650C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23427D8"/>
    <w:multiLevelType w:val="hybridMultilevel"/>
    <w:tmpl w:val="C278061C"/>
    <w:lvl w:ilvl="0" w:tplc="28BC3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961"/>
    <w:multiLevelType w:val="hybridMultilevel"/>
    <w:tmpl w:val="F7BA3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1073"/>
    <w:multiLevelType w:val="hybridMultilevel"/>
    <w:tmpl w:val="B7688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9107AB"/>
    <w:multiLevelType w:val="hybridMultilevel"/>
    <w:tmpl w:val="B832E8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7619"/>
    <w:multiLevelType w:val="multilevel"/>
    <w:tmpl w:val="6844628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17084F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8F6B45"/>
    <w:multiLevelType w:val="hybridMultilevel"/>
    <w:tmpl w:val="C278061C"/>
    <w:lvl w:ilvl="0" w:tplc="28BC3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5562"/>
    <w:multiLevelType w:val="hybridMultilevel"/>
    <w:tmpl w:val="BD3E6A4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BC50FB3"/>
    <w:multiLevelType w:val="hybridMultilevel"/>
    <w:tmpl w:val="9DECF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03BCC"/>
    <w:multiLevelType w:val="hybridMultilevel"/>
    <w:tmpl w:val="8F7CFC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644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005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9B0C7A"/>
    <w:multiLevelType w:val="hybridMultilevel"/>
    <w:tmpl w:val="0D5E227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695CE6"/>
    <w:multiLevelType w:val="hybridMultilevel"/>
    <w:tmpl w:val="54D84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702DC"/>
    <w:multiLevelType w:val="hybridMultilevel"/>
    <w:tmpl w:val="8B7E01DC"/>
    <w:lvl w:ilvl="0" w:tplc="041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7">
    <w:nsid w:val="440543A7"/>
    <w:multiLevelType w:val="hybridMultilevel"/>
    <w:tmpl w:val="6A329D74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7B40EB9"/>
    <w:multiLevelType w:val="hybridMultilevel"/>
    <w:tmpl w:val="B0A097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F221D2"/>
    <w:multiLevelType w:val="multilevel"/>
    <w:tmpl w:val="552611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>
    <w:nsid w:val="533E32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207640"/>
    <w:multiLevelType w:val="hybridMultilevel"/>
    <w:tmpl w:val="9C7E3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A18C4"/>
    <w:multiLevelType w:val="hybridMultilevel"/>
    <w:tmpl w:val="B5B8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E2D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AD10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CE1FC0"/>
    <w:multiLevelType w:val="hybridMultilevel"/>
    <w:tmpl w:val="9C1EB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45B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1A75C2"/>
    <w:multiLevelType w:val="multilevel"/>
    <w:tmpl w:val="3ED876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5831D4"/>
    <w:multiLevelType w:val="hybridMultilevel"/>
    <w:tmpl w:val="3D8ED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16"/>
  </w:num>
  <w:num w:numId="11">
    <w:abstractNumId w:val="10"/>
  </w:num>
  <w:num w:numId="12">
    <w:abstractNumId w:val="0"/>
  </w:num>
  <w:num w:numId="13">
    <w:abstractNumId w:val="21"/>
  </w:num>
  <w:num w:numId="14">
    <w:abstractNumId w:val="2"/>
  </w:num>
  <w:num w:numId="15">
    <w:abstractNumId w:val="5"/>
  </w:num>
  <w:num w:numId="16">
    <w:abstractNumId w:val="3"/>
  </w:num>
  <w:num w:numId="17">
    <w:abstractNumId w:val="25"/>
  </w:num>
  <w:num w:numId="18">
    <w:abstractNumId w:val="27"/>
  </w:num>
  <w:num w:numId="19">
    <w:abstractNumId w:val="7"/>
  </w:num>
  <w:num w:numId="20">
    <w:abstractNumId w:val="24"/>
  </w:num>
  <w:num w:numId="21">
    <w:abstractNumId w:val="19"/>
  </w:num>
  <w:num w:numId="22">
    <w:abstractNumId w:val="13"/>
  </w:num>
  <w:num w:numId="23">
    <w:abstractNumId w:val="12"/>
  </w:num>
  <w:num w:numId="24">
    <w:abstractNumId w:val="20"/>
  </w:num>
  <w:num w:numId="25">
    <w:abstractNumId w:val="26"/>
  </w:num>
  <w:num w:numId="26">
    <w:abstractNumId w:val="23"/>
  </w:num>
  <w:num w:numId="27">
    <w:abstractNumId w:val="4"/>
  </w:num>
  <w:num w:numId="28">
    <w:abstractNumId w:val="14"/>
  </w:num>
  <w:num w:numId="29">
    <w:abstractNumId w:val="17"/>
  </w:num>
  <w:num w:numId="30">
    <w:abstractNumId w:val="11"/>
  </w:num>
  <w:num w:numId="31">
    <w:abstractNumId w:val="6"/>
  </w:num>
  <w:num w:numId="32">
    <w:abstractNumId w:val="18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6F"/>
    <w:rsid w:val="0001560C"/>
    <w:rsid w:val="000160F4"/>
    <w:rsid w:val="00033188"/>
    <w:rsid w:val="00035356"/>
    <w:rsid w:val="00040D74"/>
    <w:rsid w:val="00052215"/>
    <w:rsid w:val="00062CBA"/>
    <w:rsid w:val="00065A9D"/>
    <w:rsid w:val="000725F8"/>
    <w:rsid w:val="00074716"/>
    <w:rsid w:val="00084CD6"/>
    <w:rsid w:val="00097F00"/>
    <w:rsid w:val="000A13AD"/>
    <w:rsid w:val="000B4827"/>
    <w:rsid w:val="000B6B18"/>
    <w:rsid w:val="000B7321"/>
    <w:rsid w:val="000C2168"/>
    <w:rsid w:val="000E7C61"/>
    <w:rsid w:val="000F7E95"/>
    <w:rsid w:val="00100464"/>
    <w:rsid w:val="00105E5E"/>
    <w:rsid w:val="00107218"/>
    <w:rsid w:val="001103A5"/>
    <w:rsid w:val="0011052A"/>
    <w:rsid w:val="0011208F"/>
    <w:rsid w:val="00113686"/>
    <w:rsid w:val="00125E4B"/>
    <w:rsid w:val="00142B65"/>
    <w:rsid w:val="00155A93"/>
    <w:rsid w:val="00173037"/>
    <w:rsid w:val="001756D0"/>
    <w:rsid w:val="00192D1A"/>
    <w:rsid w:val="00193767"/>
    <w:rsid w:val="00193DB5"/>
    <w:rsid w:val="001960E5"/>
    <w:rsid w:val="001B737E"/>
    <w:rsid w:val="001D2DAB"/>
    <w:rsid w:val="001D7D20"/>
    <w:rsid w:val="001E57C2"/>
    <w:rsid w:val="001E7461"/>
    <w:rsid w:val="001F1CC0"/>
    <w:rsid w:val="002049CD"/>
    <w:rsid w:val="002159FB"/>
    <w:rsid w:val="002173B8"/>
    <w:rsid w:val="002534D5"/>
    <w:rsid w:val="00282C82"/>
    <w:rsid w:val="00284939"/>
    <w:rsid w:val="002A607D"/>
    <w:rsid w:val="002B6256"/>
    <w:rsid w:val="002B7D20"/>
    <w:rsid w:val="002C17DB"/>
    <w:rsid w:val="002D04AC"/>
    <w:rsid w:val="002D0F05"/>
    <w:rsid w:val="002D1559"/>
    <w:rsid w:val="002D6602"/>
    <w:rsid w:val="002D6BEA"/>
    <w:rsid w:val="002E29ED"/>
    <w:rsid w:val="002E4369"/>
    <w:rsid w:val="002E4B82"/>
    <w:rsid w:val="00310AFF"/>
    <w:rsid w:val="00342F57"/>
    <w:rsid w:val="003478AB"/>
    <w:rsid w:val="00366C8F"/>
    <w:rsid w:val="00376F5B"/>
    <w:rsid w:val="00383D7D"/>
    <w:rsid w:val="003A3809"/>
    <w:rsid w:val="003B35D9"/>
    <w:rsid w:val="003B5672"/>
    <w:rsid w:val="003F2DAB"/>
    <w:rsid w:val="00406416"/>
    <w:rsid w:val="00423632"/>
    <w:rsid w:val="0043485F"/>
    <w:rsid w:val="00437B5B"/>
    <w:rsid w:val="004442A2"/>
    <w:rsid w:val="004541D9"/>
    <w:rsid w:val="00460053"/>
    <w:rsid w:val="00461C9D"/>
    <w:rsid w:val="00463E6A"/>
    <w:rsid w:val="004752D5"/>
    <w:rsid w:val="004847D8"/>
    <w:rsid w:val="00486676"/>
    <w:rsid w:val="004867C4"/>
    <w:rsid w:val="00487208"/>
    <w:rsid w:val="0049518C"/>
    <w:rsid w:val="00497E91"/>
    <w:rsid w:val="004A3F72"/>
    <w:rsid w:val="004A47B4"/>
    <w:rsid w:val="004A5736"/>
    <w:rsid w:val="004B2758"/>
    <w:rsid w:val="004B2AED"/>
    <w:rsid w:val="004B6380"/>
    <w:rsid w:val="004C027C"/>
    <w:rsid w:val="004C7A44"/>
    <w:rsid w:val="004D0F88"/>
    <w:rsid w:val="004E36D8"/>
    <w:rsid w:val="004E5713"/>
    <w:rsid w:val="004E719C"/>
    <w:rsid w:val="004F626A"/>
    <w:rsid w:val="00517391"/>
    <w:rsid w:val="005363F2"/>
    <w:rsid w:val="00555E90"/>
    <w:rsid w:val="00557809"/>
    <w:rsid w:val="00570600"/>
    <w:rsid w:val="00571F93"/>
    <w:rsid w:val="0058276B"/>
    <w:rsid w:val="00585D0F"/>
    <w:rsid w:val="00595CD6"/>
    <w:rsid w:val="005A39E1"/>
    <w:rsid w:val="005A5F94"/>
    <w:rsid w:val="005A62F5"/>
    <w:rsid w:val="005B2E97"/>
    <w:rsid w:val="005C0EDC"/>
    <w:rsid w:val="005E2382"/>
    <w:rsid w:val="005E3355"/>
    <w:rsid w:val="005E3FF1"/>
    <w:rsid w:val="005E54FA"/>
    <w:rsid w:val="005E6272"/>
    <w:rsid w:val="0063554E"/>
    <w:rsid w:val="00650137"/>
    <w:rsid w:val="00650C80"/>
    <w:rsid w:val="00657D7D"/>
    <w:rsid w:val="00670B5E"/>
    <w:rsid w:val="006A0561"/>
    <w:rsid w:val="006C4444"/>
    <w:rsid w:val="006D1B10"/>
    <w:rsid w:val="006D2D50"/>
    <w:rsid w:val="006D6C8B"/>
    <w:rsid w:val="0070368F"/>
    <w:rsid w:val="00705F93"/>
    <w:rsid w:val="00711421"/>
    <w:rsid w:val="00730384"/>
    <w:rsid w:val="0073186E"/>
    <w:rsid w:val="00736399"/>
    <w:rsid w:val="00737E5C"/>
    <w:rsid w:val="00740AC7"/>
    <w:rsid w:val="007424A6"/>
    <w:rsid w:val="00745C8B"/>
    <w:rsid w:val="00751A56"/>
    <w:rsid w:val="00753708"/>
    <w:rsid w:val="007551D9"/>
    <w:rsid w:val="0075648F"/>
    <w:rsid w:val="00771D0A"/>
    <w:rsid w:val="007902B6"/>
    <w:rsid w:val="00792A56"/>
    <w:rsid w:val="00797E23"/>
    <w:rsid w:val="007C0932"/>
    <w:rsid w:val="007C2338"/>
    <w:rsid w:val="007C6CA6"/>
    <w:rsid w:val="007C7C44"/>
    <w:rsid w:val="007D012D"/>
    <w:rsid w:val="007D4290"/>
    <w:rsid w:val="007E2A78"/>
    <w:rsid w:val="007E7F59"/>
    <w:rsid w:val="00800F4C"/>
    <w:rsid w:val="008048D3"/>
    <w:rsid w:val="00833DF8"/>
    <w:rsid w:val="00837775"/>
    <w:rsid w:val="00840177"/>
    <w:rsid w:val="0085176F"/>
    <w:rsid w:val="00854565"/>
    <w:rsid w:val="00856147"/>
    <w:rsid w:val="0087294C"/>
    <w:rsid w:val="008737D9"/>
    <w:rsid w:val="00890A2C"/>
    <w:rsid w:val="00892ABD"/>
    <w:rsid w:val="008A12F4"/>
    <w:rsid w:val="008A13A7"/>
    <w:rsid w:val="008A4109"/>
    <w:rsid w:val="008A5359"/>
    <w:rsid w:val="008B0C3E"/>
    <w:rsid w:val="008B1741"/>
    <w:rsid w:val="008B6607"/>
    <w:rsid w:val="008E441A"/>
    <w:rsid w:val="008F21C1"/>
    <w:rsid w:val="008F2BBD"/>
    <w:rsid w:val="008F4A5E"/>
    <w:rsid w:val="009107A4"/>
    <w:rsid w:val="00914DA4"/>
    <w:rsid w:val="009238D1"/>
    <w:rsid w:val="00926712"/>
    <w:rsid w:val="009311EA"/>
    <w:rsid w:val="0093123C"/>
    <w:rsid w:val="00932C96"/>
    <w:rsid w:val="009378B9"/>
    <w:rsid w:val="0094305B"/>
    <w:rsid w:val="0094460C"/>
    <w:rsid w:val="00954E77"/>
    <w:rsid w:val="00956A10"/>
    <w:rsid w:val="009572BE"/>
    <w:rsid w:val="009721AA"/>
    <w:rsid w:val="00973229"/>
    <w:rsid w:val="00983A62"/>
    <w:rsid w:val="00984481"/>
    <w:rsid w:val="009A578F"/>
    <w:rsid w:val="009B6209"/>
    <w:rsid w:val="009B6EBC"/>
    <w:rsid w:val="009B7D5C"/>
    <w:rsid w:val="009C71DA"/>
    <w:rsid w:val="009C7C17"/>
    <w:rsid w:val="009D6F6C"/>
    <w:rsid w:val="009E38BC"/>
    <w:rsid w:val="009F4A2A"/>
    <w:rsid w:val="00A00645"/>
    <w:rsid w:val="00A235A5"/>
    <w:rsid w:val="00A3325D"/>
    <w:rsid w:val="00A37A37"/>
    <w:rsid w:val="00A4056A"/>
    <w:rsid w:val="00A47794"/>
    <w:rsid w:val="00A5359D"/>
    <w:rsid w:val="00A71642"/>
    <w:rsid w:val="00A768A9"/>
    <w:rsid w:val="00A96A2E"/>
    <w:rsid w:val="00A97427"/>
    <w:rsid w:val="00AB40D9"/>
    <w:rsid w:val="00AC2293"/>
    <w:rsid w:val="00AC4FBD"/>
    <w:rsid w:val="00AC5C28"/>
    <w:rsid w:val="00AC654C"/>
    <w:rsid w:val="00AD0E8E"/>
    <w:rsid w:val="00AE0D0C"/>
    <w:rsid w:val="00AE7261"/>
    <w:rsid w:val="00B105C3"/>
    <w:rsid w:val="00B11B89"/>
    <w:rsid w:val="00B11B9D"/>
    <w:rsid w:val="00B141D2"/>
    <w:rsid w:val="00B162F7"/>
    <w:rsid w:val="00B30559"/>
    <w:rsid w:val="00B40341"/>
    <w:rsid w:val="00B4185E"/>
    <w:rsid w:val="00B5325A"/>
    <w:rsid w:val="00B54160"/>
    <w:rsid w:val="00B5749A"/>
    <w:rsid w:val="00B64F3F"/>
    <w:rsid w:val="00B70F78"/>
    <w:rsid w:val="00B7193B"/>
    <w:rsid w:val="00B74D82"/>
    <w:rsid w:val="00B76411"/>
    <w:rsid w:val="00B8256D"/>
    <w:rsid w:val="00B86989"/>
    <w:rsid w:val="00B87E4F"/>
    <w:rsid w:val="00B94328"/>
    <w:rsid w:val="00B95EE6"/>
    <w:rsid w:val="00BA11D5"/>
    <w:rsid w:val="00BA6E7A"/>
    <w:rsid w:val="00BB6E7A"/>
    <w:rsid w:val="00BC0941"/>
    <w:rsid w:val="00BD74E7"/>
    <w:rsid w:val="00BE23FC"/>
    <w:rsid w:val="00BF3192"/>
    <w:rsid w:val="00BF60C9"/>
    <w:rsid w:val="00BF6B13"/>
    <w:rsid w:val="00C165CE"/>
    <w:rsid w:val="00C26BFD"/>
    <w:rsid w:val="00C33451"/>
    <w:rsid w:val="00C45B01"/>
    <w:rsid w:val="00C50E7C"/>
    <w:rsid w:val="00C52346"/>
    <w:rsid w:val="00C6735A"/>
    <w:rsid w:val="00C74A98"/>
    <w:rsid w:val="00C80318"/>
    <w:rsid w:val="00C84EC1"/>
    <w:rsid w:val="00C90FB8"/>
    <w:rsid w:val="00CA6598"/>
    <w:rsid w:val="00CB3FE7"/>
    <w:rsid w:val="00CB53CE"/>
    <w:rsid w:val="00CC62AA"/>
    <w:rsid w:val="00CD1CEA"/>
    <w:rsid w:val="00CE4284"/>
    <w:rsid w:val="00CF59CC"/>
    <w:rsid w:val="00CF7A43"/>
    <w:rsid w:val="00D231B9"/>
    <w:rsid w:val="00D31306"/>
    <w:rsid w:val="00D40EE8"/>
    <w:rsid w:val="00D45896"/>
    <w:rsid w:val="00D5092B"/>
    <w:rsid w:val="00D64C28"/>
    <w:rsid w:val="00D702F8"/>
    <w:rsid w:val="00D70F8F"/>
    <w:rsid w:val="00D73D9C"/>
    <w:rsid w:val="00D773A5"/>
    <w:rsid w:val="00D80E70"/>
    <w:rsid w:val="00D93712"/>
    <w:rsid w:val="00DA040E"/>
    <w:rsid w:val="00DB276E"/>
    <w:rsid w:val="00DB45A9"/>
    <w:rsid w:val="00DC0013"/>
    <w:rsid w:val="00DC43BF"/>
    <w:rsid w:val="00DD2065"/>
    <w:rsid w:val="00DE4680"/>
    <w:rsid w:val="00E00CDB"/>
    <w:rsid w:val="00E3263D"/>
    <w:rsid w:val="00E42518"/>
    <w:rsid w:val="00E436EF"/>
    <w:rsid w:val="00E5075B"/>
    <w:rsid w:val="00E602F1"/>
    <w:rsid w:val="00E651AB"/>
    <w:rsid w:val="00E81C07"/>
    <w:rsid w:val="00E8477F"/>
    <w:rsid w:val="00E87A38"/>
    <w:rsid w:val="00E97C0B"/>
    <w:rsid w:val="00EB7F0E"/>
    <w:rsid w:val="00EC0E63"/>
    <w:rsid w:val="00EC27F4"/>
    <w:rsid w:val="00EC730A"/>
    <w:rsid w:val="00EE171B"/>
    <w:rsid w:val="00EF38E1"/>
    <w:rsid w:val="00F01DF7"/>
    <w:rsid w:val="00F33491"/>
    <w:rsid w:val="00F404E0"/>
    <w:rsid w:val="00F42918"/>
    <w:rsid w:val="00F4569F"/>
    <w:rsid w:val="00F567EB"/>
    <w:rsid w:val="00F618EB"/>
    <w:rsid w:val="00F65039"/>
    <w:rsid w:val="00F826A1"/>
    <w:rsid w:val="00FA7810"/>
    <w:rsid w:val="00FB57F2"/>
    <w:rsid w:val="00FD0ECC"/>
    <w:rsid w:val="00FD14F0"/>
    <w:rsid w:val="00FF1E92"/>
    <w:rsid w:val="00FF3288"/>
    <w:rsid w:val="00FF7AA7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B45A9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DB45A9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DB45A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DB45A9"/>
    <w:pPr>
      <w:ind w:left="720"/>
      <w:contextualSpacing/>
    </w:pPr>
  </w:style>
  <w:style w:type="character" w:styleId="nfase">
    <w:name w:val="Emphasis"/>
    <w:uiPriority w:val="20"/>
    <w:qFormat/>
    <w:rsid w:val="00DB45A9"/>
    <w:rPr>
      <w:i/>
      <w:iCs/>
    </w:rPr>
  </w:style>
  <w:style w:type="character" w:styleId="Forte">
    <w:name w:val="Strong"/>
    <w:basedOn w:val="Fontepargpadro"/>
    <w:uiPriority w:val="22"/>
    <w:qFormat/>
    <w:rsid w:val="003B5672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436E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436EF"/>
    <w:rPr>
      <w:rFonts w:ascii="Calibri" w:hAnsi="Calibri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EF38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38E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38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8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8E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8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8E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B45A9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DB45A9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DB45A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DB45A9"/>
    <w:pPr>
      <w:ind w:left="720"/>
      <w:contextualSpacing/>
    </w:pPr>
  </w:style>
  <w:style w:type="character" w:styleId="nfase">
    <w:name w:val="Emphasis"/>
    <w:uiPriority w:val="20"/>
    <w:qFormat/>
    <w:rsid w:val="00DB45A9"/>
    <w:rPr>
      <w:i/>
      <w:iCs/>
    </w:rPr>
  </w:style>
  <w:style w:type="character" w:styleId="Forte">
    <w:name w:val="Strong"/>
    <w:basedOn w:val="Fontepargpadro"/>
    <w:uiPriority w:val="22"/>
    <w:qFormat/>
    <w:rsid w:val="003B5672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436E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436EF"/>
    <w:rPr>
      <w:rFonts w:ascii="Calibri" w:hAnsi="Calibri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EF38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38E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38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8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8E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8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8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d.tjmg.jus.br" TargetMode="External"/><Relationship Id="rId3" Type="http://schemas.openxmlformats.org/officeDocument/2006/relationships/styles" Target="styles.xml"/><Relationship Id="rId7" Type="http://schemas.openxmlformats.org/officeDocument/2006/relationships/hyperlink" Target="http://siga.tjmg.jus.br/mod/cadastro/index.php?cursoid=cur120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je.ejef3@tjmg.ju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pemec@tjmg.j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7C26-6F33-4DED-B63D-22CE1F57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1983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Igor Rafael de Jesus Ramos</cp:lastModifiedBy>
  <cp:revision>18</cp:revision>
  <dcterms:created xsi:type="dcterms:W3CDTF">2020-01-20T17:27:00Z</dcterms:created>
  <dcterms:modified xsi:type="dcterms:W3CDTF">2020-01-27T20:09:00Z</dcterms:modified>
</cp:coreProperties>
</file>